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pPr>
        <w:ind w:left="1440" w:firstLine="720"/>
      </w:pPr>
      <w:r>
        <w:t>NORTH LUFFENHAM PARISH COUNCIL</w:t>
      </w:r>
    </w:p>
    <w:p w:rsidR="004D4001" w:rsidRDefault="004D4001"/>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4D4001">
            <w:pPr>
              <w:jc w:val="center"/>
            </w:pPr>
            <w:r>
              <w:t xml:space="preserve">Minutes of the meeting of the Parish Council held at the North </w:t>
            </w:r>
            <w:proofErr w:type="spellStart"/>
            <w:r>
              <w:t>Luffenham</w:t>
            </w:r>
            <w:proofErr w:type="spellEnd"/>
            <w:r>
              <w:t xml:space="preserve"> Community Centre at 7.30pm on Monday </w:t>
            </w:r>
            <w:r w:rsidR="00A8501E">
              <w:t>September 7</w:t>
            </w:r>
            <w:r w:rsidR="00A8501E" w:rsidRPr="00A8501E">
              <w:rPr>
                <w:vertAlign w:val="superscript"/>
              </w:rPr>
              <w:t>th</w:t>
            </w:r>
            <w:r w:rsidR="00A8501E">
              <w:t xml:space="preserve"> </w:t>
            </w:r>
            <w:r>
              <w:t xml:space="preserve">2015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Barnes , Cllr Burrows</w:t>
            </w:r>
            <w:r w:rsidR="00684C9C">
              <w:t>, Cllr Smith</w:t>
            </w:r>
            <w:r>
              <w:t xml:space="preserve"> and Cllr </w:t>
            </w:r>
            <w:proofErr w:type="spellStart"/>
            <w:r>
              <w:t>Marson</w:t>
            </w:r>
            <w:proofErr w:type="spellEnd"/>
          </w:p>
          <w:p w:rsidR="004D4001" w:rsidRDefault="004D4001">
            <w:r>
              <w:t xml:space="preserve">Also in attendance: Mr. I Ferguson, (Parish Clerk), and </w:t>
            </w:r>
            <w:proofErr w:type="spellStart"/>
            <w:r>
              <w:t>Cty</w:t>
            </w:r>
            <w:proofErr w:type="spellEnd"/>
            <w:r>
              <w:t xml:space="preserve"> Cllr Miss Waller</w:t>
            </w:r>
          </w:p>
          <w:p w:rsidR="004D4001" w:rsidRDefault="004D4001"/>
          <w:p w:rsidR="004D4001" w:rsidRDefault="00684C9C">
            <w:r>
              <w:t>The Chairman opened the meeting by welcoming all present. He thanked our 2 County Councillors, Kenneth Bool and Gale Waller for the support they give. He also reminded everyone that there are in fact 2 meetings (1) Parish Council, and (2) Parish Council as trustee for the Oval &amp; Field Gardens.</w:t>
            </w:r>
          </w:p>
          <w:p w:rsidR="00684C9C" w:rsidRDefault="00684C9C"/>
          <w:p w:rsidR="00684C9C" w:rsidRPr="00684C9C" w:rsidRDefault="00684C9C">
            <w:r>
              <w:t>The Clerk confirmed that in line with new transparency regulations all meeting papers had been published on the website 3 clear days prior to the meeting.</w:t>
            </w:r>
          </w:p>
          <w:p w:rsidR="004D4001" w:rsidRDefault="004D4001"/>
          <w:p w:rsidR="00684C9C" w:rsidRDefault="00684C9C">
            <w:pPr>
              <w:pStyle w:val="BodyText"/>
              <w:rPr>
                <w:b w:val="0"/>
              </w:rPr>
            </w:pPr>
            <w:r>
              <w:t xml:space="preserve">Presentation by PC Paul Le </w:t>
            </w:r>
            <w:proofErr w:type="spellStart"/>
            <w:r>
              <w:t>Pla</w:t>
            </w:r>
            <w:proofErr w:type="spellEnd"/>
            <w:r>
              <w:t xml:space="preserve"> of South Rutland beat.  </w:t>
            </w:r>
            <w:r>
              <w:rPr>
                <w:b w:val="0"/>
              </w:rPr>
              <w:t>He gave details of crimes in the Rutland South area which covers 29 villages. He and PCSO Di Freeman cover the beat.  One of the biggest problems is theft from unattended vehicles around Rutland Water.</w:t>
            </w:r>
            <w:r w:rsidR="009E2969">
              <w:rPr>
                <w:b w:val="0"/>
              </w:rPr>
              <w:t xml:space="preserve">  He then went on to cover specific issues pertinent to North </w:t>
            </w:r>
            <w:proofErr w:type="spellStart"/>
            <w:r w:rsidR="009E2969">
              <w:rPr>
                <w:b w:val="0"/>
              </w:rPr>
              <w:t>Luffenham</w:t>
            </w:r>
            <w:proofErr w:type="spellEnd"/>
            <w:r w:rsidR="009E2969">
              <w:rPr>
                <w:b w:val="0"/>
              </w:rPr>
              <w:t xml:space="preserve">, </w:t>
            </w:r>
            <w:proofErr w:type="spellStart"/>
            <w:r w:rsidR="009E2969">
              <w:rPr>
                <w:b w:val="0"/>
              </w:rPr>
              <w:t>viz</w:t>
            </w:r>
            <w:proofErr w:type="spellEnd"/>
          </w:p>
          <w:p w:rsidR="009E2969" w:rsidRDefault="009E2969" w:rsidP="009E2969">
            <w:pPr>
              <w:pStyle w:val="BodyText"/>
              <w:numPr>
                <w:ilvl w:val="0"/>
                <w:numId w:val="23"/>
              </w:numPr>
              <w:rPr>
                <w:b w:val="0"/>
              </w:rPr>
            </w:pPr>
            <w:r>
              <w:t xml:space="preserve">Fly tipping at the top of Warren Lane.  </w:t>
            </w:r>
            <w:r>
              <w:rPr>
                <w:b w:val="0"/>
              </w:rPr>
              <w:t>The Clerk said that he had arranged with Mr &amp; Mrs Ellis and Mark Loran of RCC for the gate to be kept closed as much as possible.</w:t>
            </w:r>
          </w:p>
          <w:p w:rsidR="009E2969" w:rsidRDefault="009E2969" w:rsidP="009E2969">
            <w:pPr>
              <w:pStyle w:val="BodyText"/>
              <w:numPr>
                <w:ilvl w:val="0"/>
                <w:numId w:val="23"/>
              </w:numPr>
              <w:rPr>
                <w:b w:val="0"/>
              </w:rPr>
            </w:pPr>
            <w:r>
              <w:t xml:space="preserve">Parking on zig-zags.  </w:t>
            </w:r>
            <w:r>
              <w:rPr>
                <w:b w:val="0"/>
              </w:rPr>
              <w:t xml:space="preserve">PC Le </w:t>
            </w:r>
            <w:proofErr w:type="spellStart"/>
            <w:r>
              <w:rPr>
                <w:b w:val="0"/>
              </w:rPr>
              <w:t>Pla</w:t>
            </w:r>
            <w:proofErr w:type="spellEnd"/>
            <w:r>
              <w:rPr>
                <w:b w:val="0"/>
              </w:rPr>
              <w:t xml:space="preserve"> is indenting for A-frame no parking signs to give to schools. Furthermore, children at the schools are being asked to produce ‘safer parking’ notices.</w:t>
            </w:r>
          </w:p>
          <w:p w:rsidR="009E2969" w:rsidRDefault="009E2969" w:rsidP="009E2969">
            <w:pPr>
              <w:pStyle w:val="BodyText"/>
              <w:numPr>
                <w:ilvl w:val="0"/>
                <w:numId w:val="23"/>
              </w:numPr>
              <w:rPr>
                <w:b w:val="0"/>
              </w:rPr>
            </w:pPr>
            <w:r>
              <w:t>Speeding in Butt Lane.</w:t>
            </w:r>
            <w:r>
              <w:rPr>
                <w:b w:val="0"/>
              </w:rPr>
              <w:t xml:space="preserve">  PC Le </w:t>
            </w:r>
            <w:proofErr w:type="spellStart"/>
            <w:r>
              <w:rPr>
                <w:b w:val="0"/>
              </w:rPr>
              <w:t>Pla</w:t>
            </w:r>
            <w:proofErr w:type="spellEnd"/>
            <w:r>
              <w:rPr>
                <w:b w:val="0"/>
              </w:rPr>
              <w:t xml:space="preserve"> advised the meeting that there is now an increase in the use of the speed van in Rutland.</w:t>
            </w:r>
          </w:p>
          <w:p w:rsidR="009E2969" w:rsidRPr="009E2969" w:rsidRDefault="009E2969" w:rsidP="009E2969">
            <w:pPr>
              <w:pStyle w:val="BodyText"/>
              <w:rPr>
                <w:b w:val="0"/>
              </w:rPr>
            </w:pPr>
            <w:r>
              <w:t xml:space="preserve">Presentation from Paula McKillop of “Round Rutland” (formerly Rutland Community Agents).  </w:t>
            </w:r>
            <w:r>
              <w:rPr>
                <w:b w:val="0"/>
              </w:rPr>
              <w:t xml:space="preserve">The Good Neighbour Scheme comes under their umbrella but essentially their raison </w:t>
            </w:r>
            <w:proofErr w:type="spellStart"/>
            <w:r>
              <w:rPr>
                <w:b w:val="0"/>
              </w:rPr>
              <w:t>d’etre</w:t>
            </w:r>
            <w:proofErr w:type="spellEnd"/>
            <w:r>
              <w:rPr>
                <w:b w:val="0"/>
              </w:rPr>
              <w:t xml:space="preserve"> is to provide 1-1 su</w:t>
            </w:r>
            <w:r w:rsidR="003E468F">
              <w:rPr>
                <w:b w:val="0"/>
              </w:rPr>
              <w:t>pport for anyone who needs help and they have close links with Social Services.</w:t>
            </w:r>
            <w:r w:rsidR="00703E64">
              <w:rPr>
                <w:b w:val="0"/>
              </w:rPr>
              <w:t xml:space="preserve">  Paula has been made aware that there are now no buses to Oakham from our village.</w:t>
            </w:r>
          </w:p>
          <w:p w:rsidR="00684C9C" w:rsidRDefault="00684C9C">
            <w:pPr>
              <w:pStyle w:val="BodyText"/>
            </w:pPr>
          </w:p>
          <w:p w:rsidR="004D4001" w:rsidRDefault="004D4001">
            <w:pPr>
              <w:pStyle w:val="BodyText"/>
            </w:pPr>
            <w:r>
              <w:t xml:space="preserve">There were </w:t>
            </w:r>
            <w:r w:rsidR="00703E64">
              <w:t>9</w:t>
            </w:r>
            <w:r>
              <w:t xml:space="preserve"> members of the public present. The following comments were made from the public area:-</w:t>
            </w:r>
          </w:p>
          <w:p w:rsidR="004D4001" w:rsidRDefault="004D4001">
            <w:pPr>
              <w:pStyle w:val="BodyText"/>
            </w:pPr>
          </w:p>
          <w:p w:rsidR="004D4001" w:rsidRDefault="00703E64">
            <w:pPr>
              <w:pStyle w:val="BodyText"/>
              <w:rPr>
                <w:b w:val="0"/>
                <w:bCs w:val="0"/>
              </w:rPr>
            </w:pPr>
            <w:r>
              <w:t xml:space="preserve">The white line in the middle of the road at </w:t>
            </w:r>
            <w:proofErr w:type="spellStart"/>
            <w:r>
              <w:t>Woodyard</w:t>
            </w:r>
            <w:proofErr w:type="spellEnd"/>
            <w:r>
              <w:t xml:space="preserve"> Corner </w:t>
            </w:r>
            <w:r>
              <w:rPr>
                <w:b w:val="0"/>
              </w:rPr>
              <w:t>is very faint. It needs to be renewed thus encouraging northbound traffic</w:t>
            </w:r>
            <w:r w:rsidR="004D4001">
              <w:t xml:space="preserve"> </w:t>
            </w:r>
            <w:r>
              <w:t xml:space="preserve">on </w:t>
            </w:r>
            <w:r>
              <w:rPr>
                <w:b w:val="0"/>
              </w:rPr>
              <w:t xml:space="preserve">Edith Weston Rd not to cut the corner. We will advise Highways </w:t>
            </w:r>
            <w:proofErr w:type="spellStart"/>
            <w:r>
              <w:rPr>
                <w:b w:val="0"/>
              </w:rPr>
              <w:t>Dept</w:t>
            </w:r>
            <w:proofErr w:type="spellEnd"/>
            <w:r>
              <w:rPr>
                <w:b w:val="0"/>
              </w:rPr>
              <w:t xml:space="preserve"> of this.</w:t>
            </w:r>
            <w:r>
              <w:t>(Action = Clerk)</w:t>
            </w:r>
            <w:r w:rsidR="004D4001">
              <w:t xml:space="preserve"> </w:t>
            </w:r>
          </w:p>
          <w:p w:rsidR="004D4001" w:rsidRDefault="00703E64">
            <w:pPr>
              <w:pStyle w:val="BodyText"/>
            </w:pPr>
            <w:r>
              <w:t>Name plates in front of Councillors</w:t>
            </w:r>
            <w:r w:rsidR="004D4001">
              <w:t xml:space="preserve">.  </w:t>
            </w:r>
            <w:r w:rsidR="004D4001">
              <w:rPr>
                <w:b w:val="0"/>
                <w:bCs w:val="0"/>
              </w:rPr>
              <w:t>I</w:t>
            </w:r>
            <w:r>
              <w:rPr>
                <w:b w:val="0"/>
                <w:bCs w:val="0"/>
              </w:rPr>
              <w:t xml:space="preserve">t was requested that we should have these at future meetings </w:t>
            </w:r>
            <w:r>
              <w:rPr>
                <w:bCs w:val="0"/>
              </w:rPr>
              <w:t>(Action</w:t>
            </w:r>
            <w:r w:rsidR="004D4001">
              <w:t xml:space="preserve"> = Cl</w:t>
            </w:r>
            <w:r>
              <w:t>erk</w:t>
            </w:r>
            <w:r w:rsidR="004D4001">
              <w:t xml:space="preserve">).  </w:t>
            </w:r>
          </w:p>
          <w:p w:rsidR="004D4001" w:rsidRPr="00B606CC" w:rsidRDefault="00B606CC">
            <w:pPr>
              <w:pStyle w:val="BodyText"/>
              <w:rPr>
                <w:b w:val="0"/>
              </w:rPr>
            </w:pPr>
            <w:r>
              <w:t>Consultation re</w:t>
            </w:r>
            <w:r w:rsidR="004D4001">
              <w:t xml:space="preserve"> walkway  </w:t>
            </w:r>
            <w:r>
              <w:rPr>
                <w:b w:val="0"/>
              </w:rPr>
              <w:t>The Parish Council were thanked for their time and effort in this exercise but nevertheless urged to install fencing to separate the path from the allotments.</w:t>
            </w:r>
          </w:p>
          <w:p w:rsidR="004D4001" w:rsidRDefault="004D4001">
            <w:pPr>
              <w:pStyle w:val="BodyText"/>
              <w:rPr>
                <w:b w:val="0"/>
                <w:bCs w:val="0"/>
              </w:rPr>
            </w:pPr>
          </w:p>
          <w:p w:rsidR="004D4001" w:rsidRDefault="004D4001">
            <w:pPr>
              <w:pStyle w:val="BodyText"/>
            </w:pPr>
            <w:r>
              <w:t>As no further issues were raised by the public, the meeting proper then commenced.</w:t>
            </w:r>
          </w:p>
          <w:p w:rsidR="004D4001" w:rsidRDefault="004D4001">
            <w:pPr>
              <w:pStyle w:val="BodyText"/>
            </w:pPr>
          </w:p>
          <w:p w:rsidR="00B606CC" w:rsidRPr="00B606CC" w:rsidRDefault="00B606CC">
            <w:pPr>
              <w:pStyle w:val="BodyText"/>
            </w:pPr>
            <w:r>
              <w:t>PARISH COUNCIL (GENERAL) MEETING</w:t>
            </w: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4D4001">
            <w:pPr>
              <w:ind w:left="720"/>
            </w:pPr>
            <w:r>
              <w:t xml:space="preserve">Received from Cllr </w:t>
            </w:r>
            <w:r w:rsidR="00B606CC">
              <w:t>Sewell.</w:t>
            </w:r>
          </w:p>
          <w:p w:rsidR="00B606CC" w:rsidRDefault="00B606CC">
            <w:pPr>
              <w:ind w:left="720"/>
            </w:pPr>
          </w:p>
          <w:p w:rsidR="004D4001" w:rsidRDefault="004D4001">
            <w:pPr>
              <w:pStyle w:val="Minutelist"/>
              <w:spacing w:line="360" w:lineRule="auto"/>
            </w:pPr>
            <w:r>
              <w:lastRenderedPageBreak/>
              <w:t>DECLARATIONS OF INTEREST</w:t>
            </w:r>
            <w:r w:rsidR="00B606CC">
              <w:t xml:space="preserve"> (GENERAL)</w:t>
            </w:r>
          </w:p>
          <w:p w:rsidR="004D4001" w:rsidRDefault="004D4001">
            <w:pPr>
              <w:pStyle w:val="Minutetext"/>
            </w:pPr>
            <w:r>
              <w:t xml:space="preserve">Cllr Burrows declared an interest in item </w:t>
            </w:r>
            <w:r w:rsidR="00B606CC">
              <w:t>5</w:t>
            </w:r>
            <w:r>
              <w:t xml:space="preserve"> by virtue of being </w:t>
            </w:r>
            <w:r w:rsidR="00B606CC">
              <w:t>Vice-President</w:t>
            </w:r>
            <w:r>
              <w:t xml:space="preserve"> of North </w:t>
            </w:r>
            <w:proofErr w:type="spellStart"/>
            <w:r>
              <w:t>Luffenham</w:t>
            </w:r>
            <w:proofErr w:type="spellEnd"/>
            <w:r>
              <w:t xml:space="preserve"> Cricket Club.   </w:t>
            </w: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lastRenderedPageBreak/>
              <w:t xml:space="preserve">MINUTES OF MEETING OF </w:t>
            </w:r>
            <w:r w:rsidR="00B606CC">
              <w:t>JUL</w:t>
            </w:r>
            <w:r>
              <w:t xml:space="preserve">Y </w:t>
            </w:r>
            <w:r w:rsidR="00B606CC">
              <w:t>20</w:t>
            </w:r>
            <w:r>
              <w:rPr>
                <w:vertAlign w:val="superscript"/>
              </w:rPr>
              <w:t>th</w:t>
            </w:r>
            <w:r>
              <w:t xml:space="preserve"> 2015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Default="004D4001">
            <w:pPr>
              <w:pStyle w:val="Minutelist"/>
              <w:spacing w:before="0" w:line="360" w:lineRule="auto"/>
            </w:pPr>
            <w:r>
              <w:t>MATTERS ARISING</w:t>
            </w:r>
          </w:p>
          <w:p w:rsidR="004D4001" w:rsidRDefault="004D4001">
            <w:pPr>
              <w:pStyle w:val="Minutetext"/>
            </w:pPr>
            <w:r>
              <w:rPr>
                <w:b/>
                <w:bCs/>
              </w:rPr>
              <w:t>3</w:t>
            </w:r>
            <w:r>
              <w:rPr>
                <w:b/>
                <w:bCs/>
                <w:vertAlign w:val="superscript"/>
              </w:rPr>
              <w:t>rd</w:t>
            </w:r>
            <w:r>
              <w:rPr>
                <w:b/>
                <w:bCs/>
              </w:rPr>
              <w:t xml:space="preserve"> Notice Board.  </w:t>
            </w:r>
            <w:r>
              <w:t xml:space="preserve">The Clerk reported that he </w:t>
            </w:r>
            <w:r w:rsidR="00D94774">
              <w:t>has now received the draft licence</w:t>
            </w:r>
            <w:r>
              <w:t xml:space="preserve"> and </w:t>
            </w:r>
            <w:r w:rsidR="00D94774">
              <w:t>has received approval for it to be</w:t>
            </w:r>
            <w:r>
              <w:t xml:space="preserve"> erected on the highway. </w:t>
            </w:r>
            <w:r w:rsidR="00D94774">
              <w:t>In conjunction with Cllr Riordan The Clerk had proposed one or two changes to the draft licence.</w:t>
            </w:r>
          </w:p>
          <w:p w:rsidR="00D94774" w:rsidRDefault="00836C25">
            <w:pPr>
              <w:pStyle w:val="Minutetext"/>
            </w:pPr>
            <w:r>
              <w:rPr>
                <w:b/>
                <w:bCs/>
              </w:rPr>
              <w:t>Speed Gun.</w:t>
            </w:r>
            <w:r>
              <w:t xml:space="preserve">  The Clerk had been directed to the “Be a Local hero” website and will research and report back</w:t>
            </w:r>
          </w:p>
          <w:p w:rsidR="00836C25" w:rsidRDefault="00836C25">
            <w:pPr>
              <w:pStyle w:val="Minutetext"/>
            </w:pPr>
            <w:r>
              <w:rPr>
                <w:b/>
                <w:bCs/>
              </w:rPr>
              <w:t>Edith Weston Rd/Station Rd speed limit.</w:t>
            </w:r>
            <w:r>
              <w:t xml:space="preserve">  </w:t>
            </w:r>
            <w:proofErr w:type="spellStart"/>
            <w:r>
              <w:t>Cty</w:t>
            </w:r>
            <w:proofErr w:type="spellEnd"/>
            <w:r>
              <w:t xml:space="preserve"> Cllr Miss Waller thought that this may be wrapped up in a pan Rutland review of speed limits but will find out more.  Cllr Riordan asked whether the PC could put its case forward either at a meeting or in writing. It was agreed that we would send a written submission to </w:t>
            </w:r>
            <w:proofErr w:type="spellStart"/>
            <w:r>
              <w:t>Cty</w:t>
            </w:r>
            <w:proofErr w:type="spellEnd"/>
            <w:r>
              <w:t xml:space="preserve"> Cllr Waller which she could present to C</w:t>
            </w:r>
            <w:r w:rsidR="00A874BF">
              <w:t>abinet</w:t>
            </w:r>
            <w:r>
              <w:t xml:space="preserve"> if the opportunity arose</w:t>
            </w:r>
          </w:p>
          <w:p w:rsidR="004D4001" w:rsidRPr="00836C25" w:rsidRDefault="004D4001">
            <w:pPr>
              <w:pStyle w:val="Minutetext"/>
            </w:pPr>
            <w:r>
              <w:rPr>
                <w:b/>
                <w:bCs/>
              </w:rPr>
              <w:t>Telephone box.</w:t>
            </w:r>
            <w:r>
              <w:rPr>
                <w:sz w:val="18"/>
                <w:szCs w:val="18"/>
              </w:rPr>
              <w:t xml:space="preserve">   </w:t>
            </w:r>
            <w:r w:rsidR="00836C25">
              <w:t xml:space="preserve">Although BT </w:t>
            </w:r>
            <w:proofErr w:type="gramStart"/>
            <w:r w:rsidR="00836C25">
              <w:t>have</w:t>
            </w:r>
            <w:proofErr w:type="gramEnd"/>
            <w:r w:rsidR="00836C25">
              <w:t xml:space="preserve"> painted the box Cllr </w:t>
            </w:r>
            <w:proofErr w:type="spellStart"/>
            <w:r w:rsidR="00836C25">
              <w:t>Marson</w:t>
            </w:r>
            <w:proofErr w:type="spellEnd"/>
            <w:r w:rsidR="00836C25">
              <w:t xml:space="preserve"> had noticed it being not well done. Cllr Smith will contact BT</w:t>
            </w:r>
          </w:p>
          <w:p w:rsidR="004D4001" w:rsidRDefault="004D4001">
            <w:pPr>
              <w:pStyle w:val="Minutetext"/>
              <w:rPr>
                <w:sz w:val="18"/>
                <w:szCs w:val="18"/>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836C25">
            <w:pPr>
              <w:pStyle w:val="Header"/>
              <w:tabs>
                <w:tab w:val="clear" w:pos="4153"/>
                <w:tab w:val="clear" w:pos="8306"/>
              </w:tabs>
            </w:pPr>
            <w:r>
              <w:t>Clerk</w:t>
            </w: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r>
              <w:t>Clerk</w:t>
            </w: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836C25">
            <w:pPr>
              <w:pStyle w:val="Header"/>
              <w:tabs>
                <w:tab w:val="clear" w:pos="4153"/>
                <w:tab w:val="clear" w:pos="8306"/>
              </w:tabs>
            </w:pPr>
            <w:r>
              <w:t>Cllr Cummings</w:t>
            </w:r>
          </w:p>
          <w:p w:rsidR="00836C25" w:rsidRDefault="00836C25">
            <w:pPr>
              <w:pStyle w:val="Header"/>
              <w:tabs>
                <w:tab w:val="clear" w:pos="4153"/>
                <w:tab w:val="clear" w:pos="8306"/>
              </w:tabs>
            </w:pPr>
          </w:p>
          <w:p w:rsidR="00836C25" w:rsidRDefault="00836C25">
            <w:pPr>
              <w:pStyle w:val="Header"/>
              <w:tabs>
                <w:tab w:val="clear" w:pos="4153"/>
                <w:tab w:val="clear" w:pos="8306"/>
              </w:tabs>
            </w:pPr>
            <w:r>
              <w:t>Cllr Smith</w:t>
            </w:r>
          </w:p>
          <w:p w:rsidR="004D4001" w:rsidRDefault="004D4001">
            <w:pPr>
              <w:pStyle w:val="Header"/>
              <w:tabs>
                <w:tab w:val="clear" w:pos="4153"/>
                <w:tab w:val="clear" w:pos="8306"/>
              </w:tabs>
            </w:pPr>
          </w:p>
        </w:tc>
      </w:tr>
      <w:tr w:rsidR="004D4001">
        <w:trPr>
          <w:trHeight w:val="3672"/>
        </w:trPr>
        <w:tc>
          <w:tcPr>
            <w:tcW w:w="8323" w:type="dxa"/>
            <w:tcBorders>
              <w:top w:val="nil"/>
              <w:left w:val="nil"/>
              <w:bottom w:val="nil"/>
              <w:right w:val="nil"/>
            </w:tcBorders>
          </w:tcPr>
          <w:p w:rsidR="004D4001" w:rsidRDefault="004D4001">
            <w:pPr>
              <w:pStyle w:val="Header"/>
              <w:numPr>
                <w:ilvl w:val="0"/>
                <w:numId w:val="3"/>
              </w:numPr>
              <w:tabs>
                <w:tab w:val="clear" w:pos="4153"/>
                <w:tab w:val="clear" w:pos="8306"/>
              </w:tabs>
              <w:rPr>
                <w:b/>
                <w:bCs/>
              </w:rPr>
            </w:pPr>
            <w:r>
              <w:rPr>
                <w:b/>
                <w:bCs/>
                <w:u w:val="single"/>
              </w:rPr>
              <w:t>CORRESPONDENCE</w:t>
            </w:r>
          </w:p>
          <w:p w:rsidR="004D4001" w:rsidRDefault="00E45C8D">
            <w:pPr>
              <w:pStyle w:val="Header"/>
              <w:numPr>
                <w:ilvl w:val="0"/>
                <w:numId w:val="7"/>
              </w:numPr>
              <w:tabs>
                <w:tab w:val="clear" w:pos="4153"/>
                <w:tab w:val="clear" w:pos="8306"/>
              </w:tabs>
              <w:rPr>
                <w:b/>
                <w:bCs/>
              </w:rPr>
            </w:pPr>
            <w:r>
              <w:rPr>
                <w:b/>
                <w:bCs/>
              </w:rPr>
              <w:t xml:space="preserve">Letter from Sylvia Lawson re nets.  </w:t>
            </w:r>
            <w:r>
              <w:rPr>
                <w:bCs/>
              </w:rPr>
              <w:t>The Chairman has replied</w:t>
            </w:r>
          </w:p>
          <w:p w:rsidR="004D4001" w:rsidRDefault="00E45C8D">
            <w:pPr>
              <w:pStyle w:val="Header"/>
              <w:numPr>
                <w:ilvl w:val="0"/>
                <w:numId w:val="7"/>
              </w:numPr>
              <w:tabs>
                <w:tab w:val="clear" w:pos="4153"/>
                <w:tab w:val="clear" w:pos="8306"/>
              </w:tabs>
              <w:rPr>
                <w:b/>
                <w:bCs/>
              </w:rPr>
            </w:pPr>
            <w:r>
              <w:rPr>
                <w:b/>
                <w:bCs/>
              </w:rPr>
              <w:t xml:space="preserve">Email from North </w:t>
            </w:r>
            <w:proofErr w:type="spellStart"/>
            <w:r>
              <w:rPr>
                <w:b/>
                <w:bCs/>
              </w:rPr>
              <w:t>Luffenham</w:t>
            </w:r>
            <w:proofErr w:type="spellEnd"/>
            <w:r>
              <w:rPr>
                <w:b/>
                <w:bCs/>
              </w:rPr>
              <w:t xml:space="preserve"> Cricket Club.</w:t>
            </w:r>
            <w:r w:rsidR="004D4001">
              <w:rPr>
                <w:b/>
                <w:bCs/>
              </w:rPr>
              <w:t xml:space="preserve">  </w:t>
            </w:r>
            <w:r w:rsidR="004D4001">
              <w:t>This had been circulated to Councillors</w:t>
            </w:r>
            <w:r>
              <w:t xml:space="preserve">. The purport of the email is that the cricket club do not have the resources to maintain the pavilion and asked that it should be included in the village plan. </w:t>
            </w:r>
            <w:r w:rsidR="004D4001">
              <w:t xml:space="preserve">  </w:t>
            </w:r>
          </w:p>
          <w:p w:rsidR="004D4001" w:rsidRDefault="004D4001">
            <w:pPr>
              <w:pStyle w:val="Header"/>
              <w:tabs>
                <w:tab w:val="clear" w:pos="4153"/>
                <w:tab w:val="clear" w:pos="8306"/>
              </w:tabs>
              <w:ind w:left="1080"/>
            </w:pPr>
          </w:p>
          <w:p w:rsidR="004D4001" w:rsidRDefault="004D4001">
            <w:pPr>
              <w:pStyle w:val="Header"/>
              <w:tabs>
                <w:tab w:val="clear" w:pos="4153"/>
                <w:tab w:val="clear" w:pos="8306"/>
              </w:tabs>
              <w:ind w:left="1080"/>
            </w:pPr>
          </w:p>
          <w:p w:rsidR="004D4001" w:rsidRDefault="004D4001" w:rsidP="00DE5FEF">
            <w:pPr>
              <w:pStyle w:val="Header"/>
              <w:tabs>
                <w:tab w:val="clear" w:pos="4153"/>
                <w:tab w:val="clear" w:pos="8306"/>
              </w:tabs>
              <w:ind w:left="1080"/>
              <w:rPr>
                <w:sz w:val="18"/>
                <w:szCs w:val="18"/>
              </w:rPr>
            </w:pPr>
          </w:p>
          <w:p w:rsidR="00E45C8D" w:rsidRDefault="00E45C8D" w:rsidP="00DE5FEF">
            <w:pPr>
              <w:pStyle w:val="Header"/>
              <w:tabs>
                <w:tab w:val="clear" w:pos="4153"/>
                <w:tab w:val="clear" w:pos="8306"/>
              </w:tabs>
              <w:ind w:left="1080"/>
              <w:rPr>
                <w:sz w:val="18"/>
                <w:szCs w:val="18"/>
              </w:rPr>
            </w:pPr>
          </w:p>
          <w:p w:rsidR="00E45C8D" w:rsidRDefault="00E45C8D" w:rsidP="00AF62D4">
            <w:pPr>
              <w:pStyle w:val="Header"/>
              <w:tabs>
                <w:tab w:val="clear" w:pos="4153"/>
                <w:tab w:val="clear" w:pos="8306"/>
              </w:tabs>
              <w:ind w:left="1080"/>
              <w:rPr>
                <w:sz w:val="18"/>
                <w:szCs w:val="18"/>
              </w:rPr>
            </w:pPr>
            <w:r>
              <w:rPr>
                <w:sz w:val="18"/>
                <w:szCs w:val="18"/>
              </w:rPr>
              <w:t>MINSsep7(</w:t>
            </w:r>
            <w:r w:rsidR="00AF62D4">
              <w:rPr>
                <w:sz w:val="18"/>
                <w:szCs w:val="18"/>
              </w:rPr>
              <w:t>2</w:t>
            </w:r>
            <w:bookmarkStart w:id="0" w:name="_GoBack"/>
            <w:bookmarkEnd w:id="0"/>
            <w:r>
              <w:rPr>
                <w:sz w:val="18"/>
                <w:szCs w:val="18"/>
              </w:rPr>
              <w:t>)</w:t>
            </w: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4D4001">
            <w:pPr>
              <w:pStyle w:val="Index"/>
              <w:suppressLineNumbers w:val="0"/>
            </w:pPr>
          </w:p>
          <w:p w:rsidR="004D4001" w:rsidRDefault="004D4001"/>
          <w:p w:rsidR="004D4001" w:rsidRDefault="004D4001"/>
          <w:p w:rsidR="004D4001" w:rsidRDefault="004D4001">
            <w:pPr>
              <w:pStyle w:val="Index"/>
              <w:suppressLineNumbers w:val="0"/>
            </w:pPr>
            <w:r>
              <w:t xml:space="preserve"> </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tc>
      </w:tr>
      <w:tr w:rsidR="004D4001">
        <w:trPr>
          <w:trHeight w:val="6667"/>
        </w:trPr>
        <w:tc>
          <w:tcPr>
            <w:tcW w:w="8323" w:type="dxa"/>
            <w:tcBorders>
              <w:top w:val="nil"/>
              <w:left w:val="nil"/>
              <w:bottom w:val="nil"/>
              <w:right w:val="nil"/>
            </w:tcBorders>
          </w:tcPr>
          <w:p w:rsidR="004D4001" w:rsidRDefault="004D4001">
            <w:pPr>
              <w:pStyle w:val="Minutelist"/>
              <w:numPr>
                <w:ilvl w:val="0"/>
                <w:numId w:val="0"/>
              </w:numPr>
              <w:snapToGrid w:val="0"/>
              <w:spacing w:line="360" w:lineRule="auto"/>
              <w:ind w:left="720" w:hanging="720"/>
              <w:rPr>
                <w:u w:val="none"/>
              </w:rPr>
            </w:pPr>
          </w:p>
          <w:p w:rsidR="004D4001" w:rsidRDefault="004D4001">
            <w:pPr>
              <w:pStyle w:val="Minutelist"/>
              <w:numPr>
                <w:ilvl w:val="0"/>
                <w:numId w:val="0"/>
              </w:numPr>
              <w:spacing w:before="0" w:line="360" w:lineRule="auto"/>
              <w:ind w:hanging="720"/>
            </w:pPr>
            <w:r>
              <w:rPr>
                <w:u w:val="none"/>
              </w:rPr>
              <w:t xml:space="preserve">6.        6           </w:t>
            </w:r>
            <w:r>
              <w:t>FINANCE (GENERAL BUSINESS)</w:t>
            </w:r>
          </w:p>
          <w:p w:rsidR="004D4001" w:rsidRDefault="004D4001">
            <w:pPr>
              <w:numPr>
                <w:ilvl w:val="0"/>
                <w:numId w:val="18"/>
              </w:numPr>
            </w:pPr>
            <w:r>
              <w:t xml:space="preserve">The Finance Report had been circulated with the agenda and was duly approved </w:t>
            </w:r>
            <w:r w:rsidR="003A46DE">
              <w:t>(attached to these minutes)</w:t>
            </w:r>
          </w:p>
          <w:p w:rsidR="004D4001" w:rsidRDefault="004D4001" w:rsidP="000A0F89">
            <w:pPr>
              <w:numPr>
                <w:ilvl w:val="0"/>
                <w:numId w:val="18"/>
              </w:numPr>
            </w:pPr>
            <w:r>
              <w:t xml:space="preserve">The </w:t>
            </w:r>
            <w:r w:rsidR="00E45C8D">
              <w:t>Clerk sought approval to spend £130 on training courses attended by himself, Cllr Riordan &amp; Cllr Cummings. This would increase the</w:t>
            </w:r>
            <w:r w:rsidR="00BC1B15">
              <w:t xml:space="preserve"> training</w:t>
            </w:r>
            <w:r w:rsidR="00E45C8D">
              <w:t xml:space="preserve"> expenses to £165 against a budget of £100.  The </w:t>
            </w:r>
            <w:proofErr w:type="gramStart"/>
            <w:r w:rsidR="00E45C8D">
              <w:t>Chairman  encouraged</w:t>
            </w:r>
            <w:proofErr w:type="gramEnd"/>
            <w:r w:rsidR="00E45C8D">
              <w:t xml:space="preserve"> Councillors to attend courses where relevant. The expense was AGREED.</w:t>
            </w:r>
          </w:p>
          <w:p w:rsidR="004D4001" w:rsidRDefault="000A0F89">
            <w:pPr>
              <w:numPr>
                <w:ilvl w:val="0"/>
                <w:numId w:val="18"/>
              </w:numPr>
            </w:pPr>
            <w:r>
              <w:rPr>
                <w:b/>
              </w:rPr>
              <w:t xml:space="preserve">Financial Controls.   </w:t>
            </w:r>
            <w:r>
              <w:t>The Chairman is content that through the Finance Committee there are adequate financial controls in place but as part of the Governance Review process the Council will look at whether they should be extended or tightened up.</w:t>
            </w:r>
          </w:p>
          <w:p w:rsidR="000A0F89" w:rsidRDefault="000A0F89">
            <w:pPr>
              <w:numPr>
                <w:ilvl w:val="0"/>
                <w:numId w:val="18"/>
              </w:numPr>
            </w:pPr>
            <w:r>
              <w:rPr>
                <w:b/>
              </w:rPr>
              <w:t>LEAP contribution (Local equipped area of play).</w:t>
            </w:r>
            <w:r>
              <w:t xml:space="preserve"> The sum of £40,624 has now been received from the developer in respect of the rosewood development. The Finance Committee were authorised to identify an appropriate repository for this money and to make the transfer</w:t>
            </w:r>
          </w:p>
          <w:p w:rsidR="004D4001" w:rsidRDefault="004D4001">
            <w:pPr>
              <w:ind w:left="700"/>
            </w:pPr>
          </w:p>
          <w:p w:rsidR="004D4001" w:rsidRDefault="004D4001">
            <w:pPr>
              <w:rPr>
                <w:b/>
                <w:bCs/>
              </w:rPr>
            </w:pPr>
          </w:p>
          <w:p w:rsidR="004D4001" w:rsidRDefault="004D4001">
            <w:pPr>
              <w:rPr>
                <w:b/>
                <w:bCs/>
              </w:rPr>
            </w:pPr>
            <w:r>
              <w:rPr>
                <w:b/>
                <w:bCs/>
              </w:rPr>
              <w:t xml:space="preserve">7         </w:t>
            </w:r>
            <w:r>
              <w:rPr>
                <w:b/>
                <w:bCs/>
                <w:u w:val="single"/>
              </w:rPr>
              <w:t>PLANNING</w:t>
            </w:r>
          </w:p>
          <w:p w:rsidR="004D4001" w:rsidRDefault="001F1D28" w:rsidP="001F1D28">
            <w:pPr>
              <w:numPr>
                <w:ilvl w:val="0"/>
                <w:numId w:val="24"/>
              </w:numPr>
            </w:pPr>
            <w:r>
              <w:rPr>
                <w:b/>
              </w:rPr>
              <w:t xml:space="preserve">Stone Cottage  </w:t>
            </w:r>
            <w:r>
              <w:t>The Planning committee objected to the appeal on the same grounds as originally</w:t>
            </w:r>
          </w:p>
          <w:p w:rsidR="001F1D28" w:rsidRDefault="001F1D28" w:rsidP="001F1D28">
            <w:pPr>
              <w:numPr>
                <w:ilvl w:val="0"/>
                <w:numId w:val="24"/>
              </w:numPr>
            </w:pPr>
            <w:r>
              <w:rPr>
                <w:b/>
              </w:rPr>
              <w:t xml:space="preserve">New Group rooms at the School.  </w:t>
            </w:r>
            <w:r>
              <w:t>No objection</w:t>
            </w:r>
          </w:p>
          <w:p w:rsidR="001F1D28" w:rsidRDefault="001F1D28" w:rsidP="001F1D28">
            <w:pPr>
              <w:numPr>
                <w:ilvl w:val="0"/>
                <w:numId w:val="24"/>
              </w:numPr>
            </w:pPr>
            <w:r>
              <w:rPr>
                <w:b/>
              </w:rPr>
              <w:t>Fell Sycamore Tree at 10 Church Street.</w:t>
            </w:r>
            <w:r>
              <w:t xml:space="preserve">  Not yet discussed</w:t>
            </w:r>
          </w:p>
          <w:p w:rsidR="001F1D28" w:rsidRDefault="001F1D28" w:rsidP="001F1D28">
            <w:pPr>
              <w:numPr>
                <w:ilvl w:val="0"/>
                <w:numId w:val="24"/>
              </w:numPr>
            </w:pPr>
            <w:r>
              <w:rPr>
                <w:b/>
              </w:rPr>
              <w:t xml:space="preserve">Drop kerb </w:t>
            </w:r>
            <w:proofErr w:type="spellStart"/>
            <w:r>
              <w:rPr>
                <w:b/>
              </w:rPr>
              <w:t>etc</w:t>
            </w:r>
            <w:proofErr w:type="spellEnd"/>
            <w:r>
              <w:rPr>
                <w:b/>
              </w:rPr>
              <w:t xml:space="preserve"> at 8 Lyndon Rd.</w:t>
            </w:r>
            <w:r>
              <w:t xml:space="preserve">   Not yet discussed</w:t>
            </w:r>
          </w:p>
          <w:p w:rsidR="001F1D28" w:rsidRDefault="001F1D28" w:rsidP="001F1D28">
            <w:pPr>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0A0F89">
            <w:r>
              <w:t>Governance review</w:t>
            </w:r>
            <w:r w:rsidR="00FB32C3">
              <w:t xml:space="preserve"> </w:t>
            </w:r>
            <w:proofErr w:type="spellStart"/>
            <w:r w:rsidR="00FB32C3">
              <w:t>workstream</w:t>
            </w:r>
            <w:proofErr w:type="spellEnd"/>
          </w:p>
          <w:p w:rsidR="004D4001" w:rsidRDefault="004D4001"/>
          <w:p w:rsidR="004D4001" w:rsidRDefault="00FB32C3">
            <w:r>
              <w:t xml:space="preserve">Fin </w:t>
            </w:r>
            <w:proofErr w:type="spellStart"/>
            <w:r>
              <w:t>Comm</w:t>
            </w:r>
            <w:proofErr w:type="spellEnd"/>
          </w:p>
          <w:p w:rsidR="004D4001" w:rsidRDefault="004D4001">
            <w:pPr>
              <w:pStyle w:val="Index"/>
              <w:suppressLineNumbers w:val="0"/>
            </w:pPr>
          </w:p>
          <w:p w:rsidR="004D4001" w:rsidRDefault="004D4001"/>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tc>
      </w:tr>
      <w:tr w:rsidR="004D4001">
        <w:trPr>
          <w:trHeight w:val="3015"/>
        </w:trPr>
        <w:tc>
          <w:tcPr>
            <w:tcW w:w="8323" w:type="dxa"/>
            <w:tcBorders>
              <w:top w:val="nil"/>
              <w:left w:val="nil"/>
              <w:bottom w:val="nil"/>
              <w:right w:val="nil"/>
            </w:tcBorders>
          </w:tcPr>
          <w:p w:rsidR="004D4001" w:rsidRDefault="001F1D28">
            <w:pPr>
              <w:numPr>
                <w:ilvl w:val="0"/>
                <w:numId w:val="9"/>
              </w:numPr>
              <w:spacing w:before="120" w:line="360" w:lineRule="auto"/>
            </w:pPr>
            <w:r>
              <w:rPr>
                <w:b/>
                <w:bCs/>
                <w:u w:val="single"/>
              </w:rPr>
              <w:t>BONFIRE NIGHT</w:t>
            </w:r>
          </w:p>
          <w:p w:rsidR="004D4001" w:rsidRDefault="004C3338">
            <w:pPr>
              <w:pStyle w:val="Header"/>
              <w:tabs>
                <w:tab w:val="clear" w:pos="4153"/>
                <w:tab w:val="clear" w:pos="8306"/>
              </w:tabs>
              <w:ind w:left="1420"/>
            </w:pPr>
            <w:r>
              <w:t>The following tasks were allocated</w:t>
            </w:r>
          </w:p>
          <w:p w:rsidR="004C3338" w:rsidRDefault="004C3338" w:rsidP="004C3338">
            <w:pPr>
              <w:pStyle w:val="Header"/>
              <w:numPr>
                <w:ilvl w:val="0"/>
                <w:numId w:val="25"/>
              </w:numPr>
              <w:tabs>
                <w:tab w:val="clear" w:pos="4153"/>
                <w:tab w:val="clear" w:pos="8306"/>
              </w:tabs>
            </w:pPr>
            <w:r>
              <w:t>Safety and Financial Control  -  Cllr Cummings</w:t>
            </w:r>
          </w:p>
          <w:p w:rsidR="004C3338" w:rsidRDefault="004C3338" w:rsidP="004C3338">
            <w:pPr>
              <w:pStyle w:val="Header"/>
              <w:numPr>
                <w:ilvl w:val="0"/>
                <w:numId w:val="25"/>
              </w:numPr>
              <w:tabs>
                <w:tab w:val="clear" w:pos="4153"/>
                <w:tab w:val="clear" w:pos="8306"/>
              </w:tabs>
            </w:pPr>
            <w:r>
              <w:t>Build Bonfire  -  Cllr Sewell</w:t>
            </w:r>
          </w:p>
          <w:p w:rsidR="004C3338" w:rsidRDefault="004C3338" w:rsidP="004C3338">
            <w:pPr>
              <w:pStyle w:val="Header"/>
              <w:numPr>
                <w:ilvl w:val="0"/>
                <w:numId w:val="25"/>
              </w:numPr>
              <w:tabs>
                <w:tab w:val="clear" w:pos="4153"/>
                <w:tab w:val="clear" w:pos="8306"/>
              </w:tabs>
            </w:pPr>
            <w:r>
              <w:t>Fireworks  -  Cllr Cade</w:t>
            </w:r>
          </w:p>
          <w:p w:rsidR="004C3338" w:rsidRDefault="004C3338" w:rsidP="004C3338">
            <w:pPr>
              <w:pStyle w:val="Header"/>
              <w:tabs>
                <w:tab w:val="clear" w:pos="4153"/>
                <w:tab w:val="clear" w:pos="8306"/>
              </w:tabs>
            </w:pPr>
            <w:r>
              <w:t xml:space="preserve"> </w:t>
            </w:r>
          </w:p>
          <w:p w:rsidR="004D4001" w:rsidRDefault="004C3338">
            <w:pPr>
              <w:pStyle w:val="Header"/>
              <w:tabs>
                <w:tab w:val="clear" w:pos="4153"/>
                <w:tab w:val="clear" w:pos="8306"/>
              </w:tabs>
              <w:ind w:left="1420"/>
            </w:pPr>
            <w:r>
              <w:t>There are several other tasks that need allocating and Cllr Cummings will organise a sub-group to do this.  Cllr Cade asked that all Cllrs take responsibility for this and all agreed to though Cllr Riordan thought she may not be available.  The total spend on the event amounting to £2000 was authorised.</w:t>
            </w:r>
          </w:p>
          <w:p w:rsidR="004D4001" w:rsidRDefault="004D4001">
            <w:pPr>
              <w:pStyle w:val="Header"/>
              <w:tabs>
                <w:tab w:val="clear" w:pos="4153"/>
                <w:tab w:val="clear" w:pos="8306"/>
              </w:tabs>
              <w:ind w:left="70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r>
              <w:t>Cllr Cummings</w:t>
            </w:r>
          </w:p>
          <w:p w:rsidR="004C3338" w:rsidRDefault="004C3338">
            <w:r>
              <w:t>Cllr Sewell</w:t>
            </w:r>
          </w:p>
          <w:p w:rsidR="004C3338" w:rsidRDefault="004C3338">
            <w:r>
              <w:t>Cllr Cade</w:t>
            </w:r>
          </w:p>
          <w:p w:rsidR="004D4001" w:rsidRDefault="004D4001"/>
          <w:p w:rsidR="004D4001" w:rsidRDefault="004D4001"/>
          <w:p w:rsidR="004D4001" w:rsidRDefault="004D4001"/>
          <w:p w:rsidR="004D4001" w:rsidRDefault="004D4001"/>
        </w:tc>
      </w:tr>
      <w:tr w:rsidR="004D4001">
        <w:trPr>
          <w:trHeight w:val="1858"/>
        </w:trPr>
        <w:tc>
          <w:tcPr>
            <w:tcW w:w="8323" w:type="dxa"/>
            <w:tcBorders>
              <w:top w:val="nil"/>
              <w:left w:val="nil"/>
              <w:bottom w:val="nil"/>
              <w:right w:val="nil"/>
            </w:tcBorders>
          </w:tcPr>
          <w:p w:rsidR="004D4001" w:rsidRDefault="004D4001">
            <w:pPr>
              <w:pStyle w:val="Minutetext"/>
              <w:ind w:left="0"/>
              <w:rPr>
                <w:u w:val="single"/>
              </w:rPr>
            </w:pPr>
            <w:r>
              <w:rPr>
                <w:b/>
                <w:bCs/>
              </w:rPr>
              <w:t xml:space="preserve">9         </w:t>
            </w:r>
            <w:r>
              <w:rPr>
                <w:b/>
                <w:bCs/>
                <w:u w:val="single"/>
              </w:rPr>
              <w:t>WEBSITE</w:t>
            </w:r>
          </w:p>
          <w:p w:rsidR="004D4001" w:rsidRDefault="004D4001">
            <w:pPr>
              <w:pStyle w:val="Minutetext"/>
              <w:ind w:left="709"/>
            </w:pPr>
            <w:r>
              <w:t>Cllr Burrows reported as follows:-</w:t>
            </w:r>
          </w:p>
          <w:p w:rsidR="004D4001" w:rsidRDefault="004C3338">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The Website is being well-received</w:t>
            </w:r>
          </w:p>
          <w:p w:rsidR="004C3338" w:rsidRDefault="004C3338">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 xml:space="preserve">Transparency. The Clerk said we had </w:t>
            </w:r>
            <w:r w:rsidR="000B48EE">
              <w:rPr>
                <w:rFonts w:ascii="Times New Roman" w:hAnsi="Times New Roman" w:cs="Times New Roman"/>
                <w:sz w:val="24"/>
                <w:szCs w:val="24"/>
              </w:rPr>
              <w:t>put</w:t>
            </w:r>
            <w:r>
              <w:rPr>
                <w:rFonts w:ascii="Times New Roman" w:hAnsi="Times New Roman" w:cs="Times New Roman"/>
                <w:sz w:val="24"/>
                <w:szCs w:val="24"/>
              </w:rPr>
              <w:t xml:space="preserve"> ourselves in the frame for receiving money from the Transparency Fund. He had only just received the Claim Form which had to be submitted by October 14</w:t>
            </w:r>
            <w:r w:rsidRPr="004C3338">
              <w:rPr>
                <w:rFonts w:ascii="Times New Roman" w:hAnsi="Times New Roman" w:cs="Times New Roman"/>
                <w:sz w:val="24"/>
                <w:szCs w:val="24"/>
                <w:vertAlign w:val="superscript"/>
              </w:rPr>
              <w:t>th</w:t>
            </w:r>
            <w:r>
              <w:rPr>
                <w:rFonts w:ascii="Times New Roman" w:hAnsi="Times New Roman" w:cs="Times New Roman"/>
                <w:sz w:val="24"/>
                <w:szCs w:val="24"/>
              </w:rPr>
              <w:t xml:space="preserve">.  A sub-group was formed comprising Cllr Burrows (Chair), Cllr Riordan, Clerk, Mr Wayne Bishop.  Action is </w:t>
            </w:r>
            <w:r w:rsidR="000B48EE">
              <w:rPr>
                <w:rFonts w:ascii="Times New Roman" w:hAnsi="Times New Roman" w:cs="Times New Roman"/>
                <w:sz w:val="24"/>
                <w:szCs w:val="24"/>
              </w:rPr>
              <w:t xml:space="preserve">for </w:t>
            </w:r>
            <w:r>
              <w:rPr>
                <w:rFonts w:ascii="Times New Roman" w:hAnsi="Times New Roman" w:cs="Times New Roman"/>
                <w:sz w:val="24"/>
                <w:szCs w:val="24"/>
              </w:rPr>
              <w:t>the group to meet and submit claim</w:t>
            </w:r>
          </w:p>
          <w:p w:rsidR="000A13E4" w:rsidRDefault="000A13E4">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Cllr Riordan had attended a course “Being effective on line” and in particular noted (1) we need to register with Data Controller and (2)</w:t>
            </w:r>
            <w:r w:rsidR="004857B6">
              <w:rPr>
                <w:rFonts w:ascii="Times New Roman" w:hAnsi="Times New Roman" w:cs="Times New Roman"/>
                <w:sz w:val="24"/>
                <w:szCs w:val="24"/>
              </w:rPr>
              <w:t xml:space="preserve">  ideas came out of the course that Cllr Riordan wishes to consider further and she would want to talk about this to the website committee before making recommendations to full PC</w:t>
            </w:r>
          </w:p>
          <w:p w:rsidR="004D4001" w:rsidRDefault="004D4001">
            <w:pPr>
              <w:rPr>
                <w:rFonts w:ascii="Calibri" w:hAnsi="Calibri" w:cs="Calibri"/>
                <w:sz w:val="22"/>
                <w:szCs w:val="22"/>
              </w:rPr>
            </w:pPr>
            <w:r>
              <w:lastRenderedPageBreak/>
              <w:t> </w:t>
            </w: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C3338">
            <w:pPr>
              <w:pStyle w:val="Index"/>
              <w:suppressLineNumbers w:val="0"/>
            </w:pPr>
            <w:r>
              <w:t>Cllr Burrows</w:t>
            </w:r>
          </w:p>
          <w:p w:rsidR="004D4001" w:rsidRDefault="004D4001">
            <w:pPr>
              <w:pStyle w:val="Index"/>
              <w:suppressLineNumbers w:val="0"/>
            </w:pPr>
          </w:p>
          <w:p w:rsidR="004D4001" w:rsidRDefault="004D4001">
            <w:pPr>
              <w:pStyle w:val="Index"/>
              <w:suppressLineNumbers w:val="0"/>
            </w:pPr>
          </w:p>
          <w:p w:rsidR="004D4001" w:rsidRDefault="000A13E4">
            <w:pPr>
              <w:pStyle w:val="Index"/>
              <w:suppressLineNumbers w:val="0"/>
            </w:pPr>
            <w:r>
              <w:t>Website Comm.</w:t>
            </w:r>
          </w:p>
          <w:p w:rsidR="004D4001" w:rsidRDefault="004857B6">
            <w:pPr>
              <w:pStyle w:val="Index"/>
              <w:suppressLineNumbers w:val="0"/>
            </w:pPr>
            <w:r>
              <w:t>Cllr Riordan</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tc>
      </w:tr>
      <w:tr w:rsidR="004D4001" w:rsidTr="007E4641">
        <w:trPr>
          <w:trHeight w:val="1985"/>
        </w:trPr>
        <w:tc>
          <w:tcPr>
            <w:tcW w:w="8323" w:type="dxa"/>
            <w:tcBorders>
              <w:top w:val="nil"/>
              <w:left w:val="nil"/>
              <w:bottom w:val="nil"/>
              <w:right w:val="nil"/>
            </w:tcBorders>
          </w:tcPr>
          <w:p w:rsidR="004D4001" w:rsidRDefault="004D4001">
            <w:pPr>
              <w:pStyle w:val="Minutetext"/>
              <w:spacing w:line="360" w:lineRule="auto"/>
              <w:ind w:left="0"/>
            </w:pPr>
            <w:r>
              <w:rPr>
                <w:b/>
                <w:bCs/>
              </w:rPr>
              <w:lastRenderedPageBreak/>
              <w:t xml:space="preserve">10        </w:t>
            </w:r>
            <w:r w:rsidR="000A13E4">
              <w:rPr>
                <w:b/>
                <w:bCs/>
                <w:u w:val="single"/>
              </w:rPr>
              <w:t>WORKSTREAMS</w:t>
            </w:r>
          </w:p>
          <w:p w:rsidR="00B97CC6" w:rsidRPr="00B97CC6" w:rsidRDefault="00B97CC6">
            <w:pPr>
              <w:pStyle w:val="Minutetext"/>
              <w:rPr>
                <w:bCs/>
              </w:rPr>
            </w:pPr>
            <w:r>
              <w:rPr>
                <w:bCs/>
              </w:rPr>
              <w:t xml:space="preserve">The Chairman gave a brief summary of where each </w:t>
            </w:r>
            <w:proofErr w:type="spellStart"/>
            <w:r>
              <w:rPr>
                <w:bCs/>
              </w:rPr>
              <w:t>workstream</w:t>
            </w:r>
            <w:proofErr w:type="spellEnd"/>
            <w:r>
              <w:rPr>
                <w:bCs/>
              </w:rPr>
              <w:t xml:space="preserve"> is at:-</w:t>
            </w:r>
          </w:p>
          <w:p w:rsidR="004D4001" w:rsidRPr="00B97CC6" w:rsidRDefault="004D4001">
            <w:pPr>
              <w:pStyle w:val="Minutetext"/>
            </w:pPr>
            <w:r>
              <w:rPr>
                <w:b/>
                <w:bCs/>
              </w:rPr>
              <w:t xml:space="preserve">Governance     </w:t>
            </w:r>
            <w:proofErr w:type="spellStart"/>
            <w:r w:rsidR="00B97CC6">
              <w:rPr>
                <w:bCs/>
              </w:rPr>
              <w:t>ToR</w:t>
            </w:r>
            <w:proofErr w:type="spellEnd"/>
            <w:r w:rsidR="00B97CC6">
              <w:rPr>
                <w:bCs/>
              </w:rPr>
              <w:t xml:space="preserve"> have been written and initial discussions are taking place to identify the key and urgent work needing doing</w:t>
            </w:r>
          </w:p>
          <w:p w:rsidR="004D4001" w:rsidRDefault="004D4001">
            <w:pPr>
              <w:pStyle w:val="Minutetext"/>
            </w:pPr>
            <w:r>
              <w:rPr>
                <w:b/>
                <w:bCs/>
              </w:rPr>
              <w:t>Village</w:t>
            </w:r>
            <w:r w:rsidR="00B97CC6">
              <w:rPr>
                <w:b/>
                <w:bCs/>
              </w:rPr>
              <w:t xml:space="preserve">/neighbourhood plan   </w:t>
            </w:r>
            <w:r w:rsidR="00B97CC6">
              <w:rPr>
                <w:bCs/>
              </w:rPr>
              <w:t xml:space="preserve">Cllrs Smith and Cummings have written a report which has been reviewed by Peter </w:t>
            </w:r>
            <w:proofErr w:type="spellStart"/>
            <w:r w:rsidR="00B97CC6">
              <w:rPr>
                <w:bCs/>
              </w:rPr>
              <w:t>Beever</w:t>
            </w:r>
            <w:proofErr w:type="spellEnd"/>
            <w:r w:rsidR="00B97CC6">
              <w:rPr>
                <w:bCs/>
              </w:rPr>
              <w:t xml:space="preserve"> of RCC and circulated to PC members. It is the view of the authors of the report that a </w:t>
            </w:r>
            <w:r w:rsidR="000C663B">
              <w:rPr>
                <w:bCs/>
              </w:rPr>
              <w:t>N</w:t>
            </w:r>
            <w:r w:rsidR="00B97CC6">
              <w:rPr>
                <w:bCs/>
              </w:rPr>
              <w:t xml:space="preserve">eighbourhood </w:t>
            </w:r>
            <w:r w:rsidR="000C663B">
              <w:rPr>
                <w:bCs/>
              </w:rPr>
              <w:t>P</w:t>
            </w:r>
            <w:r w:rsidR="00B97CC6">
              <w:rPr>
                <w:bCs/>
              </w:rPr>
              <w:t xml:space="preserve">lan will not deliver sufficient advantage about the development of the village. It is therefore recommended that the PC initially consider the development of a </w:t>
            </w:r>
            <w:r w:rsidR="000C663B">
              <w:rPr>
                <w:bCs/>
              </w:rPr>
              <w:t>V</w:t>
            </w:r>
            <w:r w:rsidR="00B97CC6">
              <w:rPr>
                <w:bCs/>
              </w:rPr>
              <w:t xml:space="preserve">illage </w:t>
            </w:r>
            <w:r w:rsidR="000C663B">
              <w:rPr>
                <w:bCs/>
              </w:rPr>
              <w:t>P</w:t>
            </w:r>
            <w:r w:rsidR="00B97CC6">
              <w:rPr>
                <w:bCs/>
              </w:rPr>
              <w:t>lan</w:t>
            </w:r>
            <w:r w:rsidR="000B48EE">
              <w:rPr>
                <w:bCs/>
              </w:rPr>
              <w:t xml:space="preserve"> which can encompass all relevant village issues and in due course still give the option of preparing a </w:t>
            </w:r>
            <w:r w:rsidR="000C663B">
              <w:rPr>
                <w:bCs/>
              </w:rPr>
              <w:t>N</w:t>
            </w:r>
            <w:r w:rsidR="000B48EE">
              <w:rPr>
                <w:bCs/>
              </w:rPr>
              <w:t xml:space="preserve">eighbourhood </w:t>
            </w:r>
            <w:r w:rsidR="000C663B">
              <w:rPr>
                <w:bCs/>
              </w:rPr>
              <w:t>P</w:t>
            </w:r>
            <w:r w:rsidR="000B48EE">
              <w:rPr>
                <w:bCs/>
              </w:rPr>
              <w:t>lan.  This course of action was AGREED</w:t>
            </w:r>
            <w:r>
              <w:rPr>
                <w:b/>
                <w:bCs/>
              </w:rPr>
              <w:t xml:space="preserve">     </w:t>
            </w:r>
          </w:p>
          <w:p w:rsidR="004D4001" w:rsidRDefault="004D4001">
            <w:pPr>
              <w:pStyle w:val="Minutetext"/>
            </w:pPr>
            <w:r>
              <w:rPr>
                <w:b/>
                <w:bCs/>
              </w:rPr>
              <w:t xml:space="preserve">IT/communications   -   </w:t>
            </w:r>
            <w:r w:rsidR="000B48EE">
              <w:t xml:space="preserve">awaiting publication of </w:t>
            </w:r>
            <w:proofErr w:type="spellStart"/>
            <w:r w:rsidR="000B48EE">
              <w:t>ToR</w:t>
            </w:r>
            <w:proofErr w:type="spellEnd"/>
          </w:p>
          <w:p w:rsidR="004D4001" w:rsidRDefault="004D4001">
            <w:pPr>
              <w:pStyle w:val="Minutetext"/>
            </w:pPr>
            <w:r>
              <w:rPr>
                <w:b/>
                <w:bCs/>
              </w:rPr>
              <w:t xml:space="preserve">Risk </w:t>
            </w:r>
            <w:proofErr w:type="gramStart"/>
            <w:r>
              <w:rPr>
                <w:b/>
                <w:bCs/>
              </w:rPr>
              <w:t>Management  -</w:t>
            </w:r>
            <w:proofErr w:type="gramEnd"/>
            <w:r w:rsidR="000B48EE">
              <w:t xml:space="preserve">  a draft risk management policy has been written and circulated</w:t>
            </w:r>
            <w:r w:rsidR="00C97019">
              <w:t xml:space="preserve"> to PC members.  </w:t>
            </w:r>
            <w:r w:rsidR="000C663B">
              <w:t>The Chairman</w:t>
            </w:r>
            <w:r w:rsidR="00C97019">
              <w:t xml:space="preserve"> will recommend that this be developed further by the </w:t>
            </w:r>
            <w:r w:rsidR="000C663B">
              <w:t>G</w:t>
            </w:r>
            <w:r w:rsidR="00C97019">
              <w:t>overnance Group to include the management of the Internal Audit process.</w:t>
            </w:r>
          </w:p>
          <w:p w:rsidR="004D4001" w:rsidRDefault="004D4001">
            <w:pPr>
              <w:pStyle w:val="Minutetext"/>
            </w:pPr>
            <w:r>
              <w:rPr>
                <w:b/>
                <w:bCs/>
              </w:rPr>
              <w:t xml:space="preserve">Playground </w:t>
            </w:r>
            <w:proofErr w:type="gramStart"/>
            <w:r w:rsidR="00C97019">
              <w:rPr>
                <w:b/>
                <w:bCs/>
              </w:rPr>
              <w:t>review</w:t>
            </w:r>
            <w:r>
              <w:rPr>
                <w:b/>
                <w:bCs/>
              </w:rPr>
              <w:t xml:space="preserve">  -</w:t>
            </w:r>
            <w:proofErr w:type="gramEnd"/>
            <w:r>
              <w:t xml:space="preserve">  </w:t>
            </w:r>
            <w:r w:rsidR="000C663B">
              <w:t xml:space="preserve">Cllr Cummings said that </w:t>
            </w:r>
            <w:r w:rsidR="00C97019">
              <w:t xml:space="preserve">we are awaiting </w:t>
            </w:r>
            <w:proofErr w:type="spellStart"/>
            <w:r w:rsidR="00C97019">
              <w:t>ToR</w:t>
            </w:r>
            <w:proofErr w:type="spellEnd"/>
            <w:r w:rsidR="00C97019">
              <w:t>. We need to identify the problem, collect ideas and costings and then identify the Solution.</w:t>
            </w:r>
          </w:p>
          <w:p w:rsidR="004D4001" w:rsidRDefault="004D4001">
            <w:pPr>
              <w:pStyle w:val="Minutetext"/>
            </w:pPr>
            <w:proofErr w:type="gramStart"/>
            <w:r>
              <w:rPr>
                <w:b/>
                <w:bCs/>
              </w:rPr>
              <w:t>Planning  -</w:t>
            </w:r>
            <w:proofErr w:type="gramEnd"/>
            <w:r w:rsidR="00C97019">
              <w:t xml:space="preserve">    Cllr Smith and the Planning Committee have reviewed processes and their ideas will be formalised through the Governance Review process</w:t>
            </w:r>
            <w:r w:rsidR="003A46DE">
              <w:t>.  Cllr Smith will revise process so that Planning applications can come to Clerk on line.</w:t>
            </w:r>
          </w:p>
          <w:p w:rsidR="004D4001" w:rsidRDefault="004D4001">
            <w:pPr>
              <w:pStyle w:val="Minutetext"/>
            </w:pPr>
            <w:r>
              <w:rPr>
                <w:b/>
                <w:bCs/>
              </w:rPr>
              <w:t xml:space="preserve">Community Centre </w:t>
            </w:r>
            <w:proofErr w:type="gramStart"/>
            <w:r>
              <w:rPr>
                <w:b/>
                <w:bCs/>
              </w:rPr>
              <w:t>review  -</w:t>
            </w:r>
            <w:proofErr w:type="gramEnd"/>
            <w:r w:rsidR="00E71E48">
              <w:t xml:space="preserve">  An initial meeting has been held</w:t>
            </w:r>
            <w:r w:rsidR="003A46DE">
              <w:t xml:space="preserve"> and a draft background report completed. This is a very complex area and needs to be thoroughly understood. Work is ongoing.</w:t>
            </w:r>
          </w:p>
          <w:p w:rsidR="004D4001" w:rsidRDefault="004D4001">
            <w:pPr>
              <w:pStyle w:val="Minutetext"/>
            </w:pPr>
            <w:r>
              <w:rPr>
                <w:b/>
                <w:bCs/>
              </w:rPr>
              <w:t xml:space="preserve">Village Day </w:t>
            </w:r>
            <w:proofErr w:type="gramStart"/>
            <w:r>
              <w:rPr>
                <w:b/>
                <w:bCs/>
              </w:rPr>
              <w:t>2016  -</w:t>
            </w:r>
            <w:proofErr w:type="gramEnd"/>
            <w:r>
              <w:t xml:space="preserve">   </w:t>
            </w:r>
            <w:proofErr w:type="spellStart"/>
            <w:r w:rsidR="003A46DE">
              <w:t>ToR</w:t>
            </w:r>
            <w:proofErr w:type="spellEnd"/>
            <w:r w:rsidR="003A46DE">
              <w:t xml:space="preserve"> have been written and agreed and will be published on the village web-site. There has been much positive comment from the village.  The Chairman reminded the PC that 2016 sees HM The Queen’s 90</w:t>
            </w:r>
            <w:r w:rsidR="003A46DE" w:rsidRPr="003A46DE">
              <w:rPr>
                <w:vertAlign w:val="superscript"/>
              </w:rPr>
              <w:t>th</w:t>
            </w:r>
            <w:r w:rsidR="003A46DE">
              <w:t xml:space="preserve"> birthday and proposed that our village day should be on June 11</w:t>
            </w:r>
            <w:r w:rsidR="003A46DE" w:rsidRPr="003A46DE">
              <w:rPr>
                <w:vertAlign w:val="superscript"/>
              </w:rPr>
              <w:t>th</w:t>
            </w:r>
            <w:r w:rsidR="003A46DE">
              <w:t xml:space="preserve"> 2016 to co-</w:t>
            </w:r>
            <w:proofErr w:type="spellStart"/>
            <w:r w:rsidR="003A46DE">
              <w:t>incide</w:t>
            </w:r>
            <w:proofErr w:type="spellEnd"/>
            <w:r w:rsidR="003A46DE">
              <w:t xml:space="preserve"> with the Her Majesty’s Official Celebrations. This was AGREED.</w:t>
            </w:r>
          </w:p>
          <w:p w:rsidR="004D4001" w:rsidRDefault="004D4001">
            <w:pPr>
              <w:pStyle w:val="Minutetext"/>
            </w:pPr>
          </w:p>
          <w:p w:rsidR="004D4001" w:rsidRDefault="004D4001">
            <w:pPr>
              <w:pStyle w:val="Minutetext"/>
            </w:pPr>
          </w:p>
        </w:tc>
        <w:tc>
          <w:tcPr>
            <w:tcW w:w="1310" w:type="dxa"/>
            <w:tcBorders>
              <w:top w:val="nil"/>
              <w:left w:val="single" w:sz="4" w:space="0" w:color="000000"/>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r>
              <w:t>Cllr Cummings</w:t>
            </w:r>
          </w:p>
          <w:p w:rsidR="004D4001" w:rsidRDefault="004D4001"/>
          <w:p w:rsidR="004D4001" w:rsidRDefault="004D4001"/>
          <w:p w:rsidR="004D4001" w:rsidRDefault="004D4001"/>
          <w:p w:rsidR="004D4001" w:rsidRDefault="004D4001"/>
          <w:p w:rsidR="004D4001" w:rsidRDefault="00E71E48">
            <w:proofErr w:type="spellStart"/>
            <w:r>
              <w:t>Gov</w:t>
            </w:r>
            <w:proofErr w:type="spellEnd"/>
            <w:r>
              <w:t xml:space="preserve"> Group</w:t>
            </w:r>
          </w:p>
          <w:p w:rsidR="004D4001" w:rsidRDefault="004D4001"/>
          <w:p w:rsidR="004D4001" w:rsidRDefault="004D4001"/>
          <w:p w:rsidR="004D4001" w:rsidRDefault="004D4001"/>
          <w:p w:rsidR="004D4001" w:rsidRDefault="00E71E48">
            <w:r>
              <w:t>Playground  group</w:t>
            </w:r>
          </w:p>
          <w:p w:rsidR="004D4001" w:rsidRDefault="00E71E48">
            <w:proofErr w:type="spellStart"/>
            <w:r>
              <w:t>Gov</w:t>
            </w:r>
            <w:proofErr w:type="spellEnd"/>
            <w:r>
              <w:t xml:space="preserve"> </w:t>
            </w:r>
            <w:proofErr w:type="spellStart"/>
            <w:r>
              <w:t>Gp</w:t>
            </w:r>
            <w:proofErr w:type="spellEnd"/>
          </w:p>
          <w:p w:rsidR="004D4001" w:rsidRDefault="00621DD1">
            <w:r>
              <w:t>Cllr Smith</w:t>
            </w:r>
          </w:p>
          <w:p w:rsidR="003A46DE" w:rsidRDefault="003A46DE"/>
          <w:p w:rsidR="003A46DE" w:rsidRDefault="003A46DE">
            <w:proofErr w:type="spellStart"/>
            <w:r>
              <w:t>Comm</w:t>
            </w:r>
            <w:proofErr w:type="spellEnd"/>
            <w:r>
              <w:t xml:space="preserve"> Centre </w:t>
            </w:r>
            <w:proofErr w:type="spellStart"/>
            <w:r>
              <w:t>Gp</w:t>
            </w:r>
            <w:proofErr w:type="spellEnd"/>
          </w:p>
        </w:tc>
      </w:tr>
      <w:tr w:rsidR="004D4001" w:rsidTr="007E4641">
        <w:trPr>
          <w:trHeight w:val="1911"/>
        </w:trPr>
        <w:tc>
          <w:tcPr>
            <w:tcW w:w="8323" w:type="dxa"/>
            <w:tcBorders>
              <w:top w:val="nil"/>
              <w:left w:val="nil"/>
              <w:bottom w:val="nil"/>
              <w:right w:val="nil"/>
            </w:tcBorders>
          </w:tcPr>
          <w:p w:rsidR="004D4001" w:rsidRDefault="004D4001">
            <w:pPr>
              <w:pStyle w:val="Minutetext"/>
              <w:spacing w:line="360" w:lineRule="auto"/>
              <w:ind w:left="0"/>
              <w:rPr>
                <w:u w:val="single"/>
              </w:rPr>
            </w:pPr>
            <w:r>
              <w:rPr>
                <w:b/>
                <w:bCs/>
              </w:rPr>
              <w:t xml:space="preserve">11        </w:t>
            </w:r>
            <w:r w:rsidR="003A46DE">
              <w:rPr>
                <w:b/>
                <w:bCs/>
                <w:u w:val="single"/>
              </w:rPr>
              <w:t>ROSEWOOD GRANTS (s. 106)</w:t>
            </w:r>
          </w:p>
          <w:p w:rsidR="004D4001" w:rsidRDefault="008D77E0">
            <w:pPr>
              <w:pStyle w:val="Minutetext"/>
            </w:pPr>
            <w:r>
              <w:rPr>
                <w:b/>
                <w:bCs/>
              </w:rPr>
              <w:t xml:space="preserve">LEAP - </w:t>
            </w:r>
            <w:r>
              <w:rPr>
                <w:bCs/>
              </w:rPr>
              <w:t>£40,624 has been received in respect of improvements to Play Area</w:t>
            </w:r>
            <w:r>
              <w:rPr>
                <w:b/>
                <w:bCs/>
              </w:rPr>
              <w:t xml:space="preserve"> </w:t>
            </w:r>
          </w:p>
          <w:p w:rsidR="004D4001" w:rsidRDefault="008D77E0">
            <w:pPr>
              <w:pStyle w:val="Minutetext"/>
            </w:pPr>
            <w:r>
              <w:rPr>
                <w:b/>
                <w:bCs/>
              </w:rPr>
              <w:t xml:space="preserve">Infrastructure Contribution – </w:t>
            </w:r>
            <w:r>
              <w:rPr>
                <w:bCs/>
              </w:rPr>
              <w:t>This includes amounts of £35,550 for recreation, sport &amp; leisure</w:t>
            </w:r>
            <w:proofErr w:type="gramStart"/>
            <w:r>
              <w:rPr>
                <w:bCs/>
              </w:rPr>
              <w:t>,  £</w:t>
            </w:r>
            <w:proofErr w:type="gramEnd"/>
            <w:r>
              <w:rPr>
                <w:bCs/>
              </w:rPr>
              <w:t xml:space="preserve">11,000 Highways &amp; Transportation,  £121,000 Young Peoples services all payable to RCC.  </w:t>
            </w:r>
            <w:r w:rsidR="007E4641">
              <w:rPr>
                <w:bCs/>
              </w:rPr>
              <w:t>To access any of this RCC infrastructure money we would need to propose a project to RCC indicating how we might use some of the RCC monies allocated</w:t>
            </w:r>
            <w:r>
              <w:rPr>
                <w:bCs/>
              </w:rPr>
              <w:t xml:space="preserve">. </w:t>
            </w:r>
            <w:r w:rsidR="004D4001">
              <w:rPr>
                <w:b/>
                <w:bCs/>
              </w:rPr>
              <w:t xml:space="preserve"> </w:t>
            </w:r>
            <w:r w:rsidR="002A3D75">
              <w:rPr>
                <w:bCs/>
              </w:rPr>
              <w:t xml:space="preserve">With the support of the County Councillors, The Chairman will seek to re-open discussions with the appropriate Resources and Plan Officer at RCC. </w:t>
            </w:r>
            <w:proofErr w:type="spellStart"/>
            <w:r w:rsidR="002A3D75">
              <w:rPr>
                <w:bCs/>
              </w:rPr>
              <w:t>Cty</w:t>
            </w:r>
            <w:proofErr w:type="spellEnd"/>
            <w:r w:rsidR="002A3D75">
              <w:rPr>
                <w:bCs/>
              </w:rPr>
              <w:t xml:space="preserve"> Cllr</w:t>
            </w:r>
            <w:r>
              <w:t xml:space="preserve"> Miss Waller will follow up on</w:t>
            </w:r>
            <w:r w:rsidR="00CC20E4">
              <w:t xml:space="preserve"> the issue of</w:t>
            </w:r>
            <w:r>
              <w:t xml:space="preserve"> the footpath from Oval Clo</w:t>
            </w:r>
            <w:r w:rsidR="002A3D75">
              <w:t>s</w:t>
            </w:r>
            <w:r>
              <w:t>e to the gap and into Rosewood.</w:t>
            </w:r>
            <w:r w:rsidR="004D4001">
              <w:t xml:space="preserve"> </w:t>
            </w:r>
          </w:p>
          <w:p w:rsidR="004D4001" w:rsidRDefault="004D4001">
            <w:pPr>
              <w:rPr>
                <w:b/>
                <w:bCs/>
              </w:rPr>
            </w:pPr>
          </w:p>
          <w:p w:rsidR="00635706" w:rsidRDefault="00635706">
            <w:pPr>
              <w:pStyle w:val="BodyText2"/>
            </w:pPr>
          </w:p>
          <w:p w:rsidR="00635706" w:rsidRDefault="00635706">
            <w:pPr>
              <w:pStyle w:val="BodyText2"/>
            </w:pPr>
          </w:p>
          <w:p w:rsidR="00635706" w:rsidRDefault="00635706">
            <w:pPr>
              <w:pStyle w:val="BodyText2"/>
            </w:pPr>
          </w:p>
          <w:p w:rsidR="00635706" w:rsidRDefault="00635706">
            <w:pPr>
              <w:pStyle w:val="BodyText2"/>
            </w:pPr>
          </w:p>
          <w:p w:rsidR="00635706" w:rsidRPr="00635706" w:rsidRDefault="00635706">
            <w:pPr>
              <w:pStyle w:val="BodyText2"/>
              <w:rPr>
                <w:u w:val="none"/>
              </w:rPr>
            </w:pPr>
            <w:r>
              <w:rPr>
                <w:u w:val="none"/>
              </w:rPr>
              <w:t>PARISH COUNCIL (TRUST) MEETING</w:t>
            </w:r>
          </w:p>
          <w:p w:rsidR="00635706" w:rsidRDefault="00635706">
            <w:pPr>
              <w:pStyle w:val="BodyText2"/>
            </w:pPr>
          </w:p>
          <w:p w:rsidR="004D4001" w:rsidRDefault="004D4001">
            <w:pPr>
              <w:pStyle w:val="BodyText2"/>
            </w:pPr>
            <w:r>
              <w:t>For items 12, 13</w:t>
            </w:r>
            <w:r w:rsidR="00635706">
              <w:t>, 14</w:t>
            </w:r>
            <w:r>
              <w:t xml:space="preserve"> &amp; 1</w:t>
            </w:r>
            <w:r w:rsidR="00635706">
              <w:t>5</w:t>
            </w:r>
            <w:r>
              <w:t xml:space="preserve"> The Parish Council is acting as Trustee for the Oval recreation ground and the Field Gardens.</w:t>
            </w:r>
          </w:p>
          <w:p w:rsidR="004D4001" w:rsidRDefault="004D4001">
            <w:pPr>
              <w:rPr>
                <w:b/>
                <w:bCs/>
                <w:u w:val="single"/>
              </w:rPr>
            </w:pPr>
          </w:p>
          <w:p w:rsidR="004D4001" w:rsidRPr="00B547B8" w:rsidRDefault="004D4001">
            <w:pPr>
              <w:rPr>
                <w:b/>
                <w:bCs/>
                <w:u w:val="single"/>
              </w:rPr>
            </w:pPr>
            <w:r>
              <w:rPr>
                <w:b/>
                <w:bCs/>
              </w:rPr>
              <w:t xml:space="preserve">12        </w:t>
            </w:r>
            <w:r w:rsidR="00B547B8">
              <w:rPr>
                <w:b/>
                <w:bCs/>
                <w:u w:val="single"/>
              </w:rPr>
              <w:t>DECLARATIONS OF INTEREST (TRUST)</w:t>
            </w:r>
          </w:p>
          <w:p w:rsidR="004D4001" w:rsidRDefault="007E4641">
            <w:pPr>
              <w:ind w:left="1440"/>
            </w:pPr>
            <w:r>
              <w:t xml:space="preserve">Cllr Burrows declared an interest in item 15 by virtue of being Vice-President of North </w:t>
            </w:r>
            <w:proofErr w:type="spellStart"/>
            <w:r>
              <w:t>Luffenham</w:t>
            </w:r>
            <w:proofErr w:type="spellEnd"/>
            <w:r>
              <w:t xml:space="preserve"> Cricket Club</w:t>
            </w:r>
          </w:p>
          <w:p w:rsidR="004D4001" w:rsidRDefault="004D4001">
            <w:pPr>
              <w:ind w:left="1440"/>
            </w:pPr>
          </w:p>
          <w:p w:rsidR="004D4001" w:rsidRDefault="004D4001">
            <w:pPr>
              <w:pStyle w:val="BodyText2"/>
              <w:rPr>
                <w:b w:val="0"/>
                <w:bCs w:val="0"/>
                <w:u w:val="none"/>
              </w:rPr>
            </w:pPr>
            <w:r>
              <w:rPr>
                <w:u w:val="none"/>
              </w:rPr>
              <w:t xml:space="preserve">13       </w:t>
            </w:r>
            <w:r w:rsidR="00B547B8">
              <w:t>FIELD GARDENS</w:t>
            </w:r>
            <w:r>
              <w:t xml:space="preserve"> REPORT</w:t>
            </w:r>
          </w:p>
          <w:p w:rsidR="004D4001" w:rsidRDefault="00B547B8" w:rsidP="00B547B8">
            <w:pPr>
              <w:pStyle w:val="BodyText2"/>
              <w:ind w:left="1020"/>
              <w:rPr>
                <w:b w:val="0"/>
                <w:bCs w:val="0"/>
                <w:u w:val="none"/>
              </w:rPr>
            </w:pPr>
            <w:r>
              <w:rPr>
                <w:u w:val="none"/>
              </w:rPr>
              <w:t xml:space="preserve">       Allotments.  </w:t>
            </w:r>
            <w:r>
              <w:rPr>
                <w:b w:val="0"/>
                <w:u w:val="none"/>
              </w:rPr>
              <w:t>Cllr Cade would like to have markers showing the    allotment numbers</w:t>
            </w:r>
            <w:r w:rsidR="004D4001">
              <w:rPr>
                <w:u w:val="none"/>
              </w:rPr>
              <w:t xml:space="preserve"> </w:t>
            </w:r>
            <w:r>
              <w:rPr>
                <w:b w:val="0"/>
                <w:u w:val="none"/>
              </w:rPr>
              <w:t>and will bring forward a proposal to the next meeting.</w:t>
            </w:r>
          </w:p>
          <w:p w:rsidR="00B547B8" w:rsidRDefault="00B547B8">
            <w:pPr>
              <w:pStyle w:val="BodyText2"/>
              <w:ind w:left="1440"/>
              <w:rPr>
                <w:b w:val="0"/>
                <w:bCs w:val="0"/>
                <w:u w:val="none"/>
              </w:rPr>
            </w:pPr>
            <w:r>
              <w:rPr>
                <w:bCs w:val="0"/>
                <w:u w:val="none"/>
              </w:rPr>
              <w:t xml:space="preserve">Walkway.  </w:t>
            </w:r>
          </w:p>
          <w:p w:rsidR="004D4001" w:rsidRDefault="00B547B8" w:rsidP="00B547B8">
            <w:pPr>
              <w:pStyle w:val="BodyText2"/>
              <w:numPr>
                <w:ilvl w:val="0"/>
                <w:numId w:val="26"/>
              </w:numPr>
              <w:rPr>
                <w:b w:val="0"/>
                <w:bCs w:val="0"/>
                <w:u w:val="none"/>
              </w:rPr>
            </w:pPr>
            <w:r>
              <w:rPr>
                <w:b w:val="0"/>
                <w:bCs w:val="0"/>
                <w:u w:val="none"/>
              </w:rPr>
              <w:t>On-site consultation had taken place with allotment holders</w:t>
            </w:r>
            <w:r w:rsidR="00C07317">
              <w:rPr>
                <w:b w:val="0"/>
                <w:bCs w:val="0"/>
                <w:u w:val="none"/>
              </w:rPr>
              <w:t xml:space="preserve"> and residents of Geoff Sewell Close on August 27</w:t>
            </w:r>
            <w:r w:rsidR="00C07317" w:rsidRPr="00C07317">
              <w:rPr>
                <w:b w:val="0"/>
                <w:bCs w:val="0"/>
                <w:u w:val="none"/>
                <w:vertAlign w:val="superscript"/>
              </w:rPr>
              <w:t>th</w:t>
            </w:r>
            <w:r w:rsidR="00C07317">
              <w:rPr>
                <w:b w:val="0"/>
                <w:bCs w:val="0"/>
                <w:u w:val="none"/>
              </w:rPr>
              <w:t>.</w:t>
            </w:r>
            <w:r w:rsidR="00A84D71">
              <w:rPr>
                <w:b w:val="0"/>
                <w:bCs w:val="0"/>
                <w:u w:val="none"/>
              </w:rPr>
              <w:t xml:space="preserve"> 3 possible routes of the path were put forward all of which were rejected and in the event a 4</w:t>
            </w:r>
            <w:r w:rsidR="00A84D71" w:rsidRPr="00A84D71">
              <w:rPr>
                <w:b w:val="0"/>
                <w:bCs w:val="0"/>
                <w:u w:val="none"/>
                <w:vertAlign w:val="superscript"/>
              </w:rPr>
              <w:t>th</w:t>
            </w:r>
            <w:r w:rsidR="00A84D71">
              <w:rPr>
                <w:b w:val="0"/>
                <w:bCs w:val="0"/>
                <w:u w:val="none"/>
              </w:rPr>
              <w:t xml:space="preserve"> option was suggested and that is the recommended route as set out in Cllr Cummings paper circulated with the agenda. This option was AGREED</w:t>
            </w:r>
          </w:p>
          <w:p w:rsidR="00A84D71" w:rsidRDefault="00A84D71" w:rsidP="00B547B8">
            <w:pPr>
              <w:pStyle w:val="BodyText2"/>
              <w:numPr>
                <w:ilvl w:val="0"/>
                <w:numId w:val="26"/>
              </w:numPr>
              <w:rPr>
                <w:b w:val="0"/>
                <w:bCs w:val="0"/>
                <w:u w:val="none"/>
              </w:rPr>
            </w:pPr>
            <w:r>
              <w:rPr>
                <w:b w:val="0"/>
                <w:bCs w:val="0"/>
                <w:u w:val="none"/>
              </w:rPr>
              <w:t xml:space="preserve">Cllr Barnes wanted assurance that whilst this option satisfies </w:t>
            </w:r>
            <w:proofErr w:type="gramStart"/>
            <w:r>
              <w:rPr>
                <w:b w:val="0"/>
                <w:bCs w:val="0"/>
                <w:u w:val="none"/>
              </w:rPr>
              <w:t>interested parties does</w:t>
            </w:r>
            <w:proofErr w:type="gramEnd"/>
            <w:r>
              <w:rPr>
                <w:b w:val="0"/>
                <w:bCs w:val="0"/>
                <w:u w:val="none"/>
              </w:rPr>
              <w:t xml:space="preserve"> it satisfy the rest of the village.</w:t>
            </w:r>
          </w:p>
          <w:p w:rsidR="00A84D71" w:rsidRDefault="00A84D71" w:rsidP="00B547B8">
            <w:pPr>
              <w:pStyle w:val="BodyText2"/>
              <w:numPr>
                <w:ilvl w:val="0"/>
                <w:numId w:val="26"/>
              </w:numPr>
              <w:rPr>
                <w:b w:val="0"/>
                <w:bCs w:val="0"/>
                <w:u w:val="none"/>
              </w:rPr>
            </w:pPr>
            <w:r>
              <w:rPr>
                <w:b w:val="0"/>
                <w:bCs w:val="0"/>
                <w:u w:val="none"/>
              </w:rPr>
              <w:t xml:space="preserve">Cllr Cummings said that the PC has no desire to prevent </w:t>
            </w:r>
            <w:proofErr w:type="gramStart"/>
            <w:r>
              <w:rPr>
                <w:b w:val="0"/>
                <w:bCs w:val="0"/>
                <w:u w:val="none"/>
              </w:rPr>
              <w:t>residents</w:t>
            </w:r>
            <w:proofErr w:type="gramEnd"/>
            <w:r>
              <w:rPr>
                <w:b w:val="0"/>
                <w:bCs w:val="0"/>
                <w:u w:val="none"/>
              </w:rPr>
              <w:t xml:space="preserve"> access via the allotments.</w:t>
            </w:r>
          </w:p>
          <w:p w:rsidR="00A84D71" w:rsidRDefault="00A84D71" w:rsidP="00B547B8">
            <w:pPr>
              <w:pStyle w:val="BodyText2"/>
              <w:numPr>
                <w:ilvl w:val="0"/>
                <w:numId w:val="26"/>
              </w:numPr>
              <w:rPr>
                <w:b w:val="0"/>
                <w:bCs w:val="0"/>
                <w:u w:val="none"/>
              </w:rPr>
            </w:pPr>
            <w:r>
              <w:rPr>
                <w:b w:val="0"/>
                <w:bCs w:val="0"/>
                <w:u w:val="none"/>
              </w:rPr>
              <w:t>Cllr Cummings said that we intend to make the pathway a permissive right of way and the Clerk will investigate the Insurance aspects of this. Cllr Riordan asked whether this should apply to other areas of the field and the Oval/FG Group will look into this.</w:t>
            </w:r>
          </w:p>
          <w:p w:rsidR="00A84D71" w:rsidRDefault="00A84D71" w:rsidP="00A84D71">
            <w:pPr>
              <w:pStyle w:val="BodyText2"/>
              <w:rPr>
                <w:b w:val="0"/>
                <w:bCs w:val="0"/>
                <w:u w:val="none"/>
              </w:rPr>
            </w:pPr>
            <w:r>
              <w:rPr>
                <w:b w:val="0"/>
                <w:bCs w:val="0"/>
                <w:u w:val="none"/>
              </w:rPr>
              <w:t xml:space="preserve">                      </w:t>
            </w:r>
            <w:r>
              <w:rPr>
                <w:bCs w:val="0"/>
                <w:u w:val="none"/>
              </w:rPr>
              <w:t xml:space="preserve">FG/Oval Group.   </w:t>
            </w:r>
            <w:r>
              <w:rPr>
                <w:b w:val="0"/>
                <w:bCs w:val="0"/>
                <w:u w:val="none"/>
              </w:rPr>
              <w:t>It was agreed that Mr Mike Wyatt, Chairman of</w:t>
            </w:r>
          </w:p>
          <w:p w:rsidR="00A84D71" w:rsidRPr="00A84D71" w:rsidRDefault="00A84D71" w:rsidP="00A84D71">
            <w:pPr>
              <w:pStyle w:val="BodyText2"/>
              <w:rPr>
                <w:b w:val="0"/>
                <w:bCs w:val="0"/>
                <w:u w:val="none"/>
              </w:rPr>
            </w:pPr>
            <w:r>
              <w:rPr>
                <w:b w:val="0"/>
                <w:bCs w:val="0"/>
                <w:u w:val="none"/>
              </w:rPr>
              <w:t xml:space="preserve">                      the allotments association, will be a member of the Group</w:t>
            </w:r>
          </w:p>
          <w:p w:rsidR="004D4001" w:rsidRDefault="004D4001">
            <w:pPr>
              <w:pStyle w:val="BodyText2"/>
              <w:ind w:left="1440"/>
              <w:rPr>
                <w:b w:val="0"/>
                <w:bCs w:val="0"/>
                <w:u w:val="none"/>
              </w:rPr>
            </w:pPr>
          </w:p>
          <w:p w:rsidR="00C3414B" w:rsidRDefault="004D4001" w:rsidP="00A84D71">
            <w:pPr>
              <w:pStyle w:val="BodyText2"/>
              <w:rPr>
                <w:b w:val="0"/>
                <w:bCs w:val="0"/>
                <w:u w:val="none"/>
              </w:rPr>
            </w:pPr>
            <w:r>
              <w:rPr>
                <w:b w:val="0"/>
                <w:bCs w:val="0"/>
                <w:u w:val="none"/>
              </w:rPr>
              <w:t xml:space="preserve">                  </w:t>
            </w:r>
          </w:p>
          <w:p w:rsidR="007E4641" w:rsidRDefault="007E4641" w:rsidP="00A84D71">
            <w:pPr>
              <w:pStyle w:val="BodyText2"/>
              <w:rPr>
                <w:b w:val="0"/>
                <w:bCs w:val="0"/>
                <w:u w:val="none"/>
              </w:rPr>
            </w:pPr>
          </w:p>
          <w:p w:rsidR="007E4641" w:rsidRDefault="007E4641" w:rsidP="00A84D71">
            <w:pPr>
              <w:pStyle w:val="BodyText2"/>
              <w:rPr>
                <w:b w:val="0"/>
                <w:bCs w:val="0"/>
                <w:u w:val="none"/>
              </w:rPr>
            </w:pPr>
          </w:p>
          <w:p w:rsidR="004D4001" w:rsidRDefault="004D4001" w:rsidP="00A84D71">
            <w:pPr>
              <w:pStyle w:val="BodyText2"/>
              <w:rPr>
                <w:b w:val="0"/>
                <w:bCs w:val="0"/>
              </w:rPr>
            </w:pPr>
            <w:r w:rsidRPr="00C3414B">
              <w:rPr>
                <w:b w:val="0"/>
                <w:bCs w:val="0"/>
                <w:u w:val="none"/>
              </w:rPr>
              <w:t>14</w:t>
            </w:r>
            <w:r w:rsidR="00C3414B">
              <w:rPr>
                <w:b w:val="0"/>
                <w:bCs w:val="0"/>
                <w:u w:val="none"/>
              </w:rPr>
              <w:t xml:space="preserve">              </w:t>
            </w:r>
            <w:r w:rsidRPr="00C3414B">
              <w:rPr>
                <w:b w:val="0"/>
                <w:bCs w:val="0"/>
              </w:rPr>
              <w:t>FI</w:t>
            </w:r>
            <w:r w:rsidR="00C3414B">
              <w:rPr>
                <w:b w:val="0"/>
                <w:bCs w:val="0"/>
              </w:rPr>
              <w:t>NANCE</w:t>
            </w:r>
            <w:r>
              <w:rPr>
                <w:b w:val="0"/>
                <w:bCs w:val="0"/>
              </w:rPr>
              <w:t xml:space="preserve"> REPORT</w:t>
            </w:r>
            <w:r w:rsidR="00C3414B">
              <w:rPr>
                <w:b w:val="0"/>
                <w:bCs w:val="0"/>
              </w:rPr>
              <w:t xml:space="preserve"> (TRUST)</w:t>
            </w:r>
          </w:p>
          <w:p w:rsidR="004D4001" w:rsidRDefault="00AD716E">
            <w:pPr>
              <w:spacing w:after="120"/>
              <w:ind w:left="1057"/>
            </w:pPr>
            <w:r>
              <w:rPr>
                <w:b/>
                <w:bCs/>
              </w:rPr>
              <w:t xml:space="preserve">The Finance report </w:t>
            </w:r>
            <w:r>
              <w:rPr>
                <w:bCs/>
              </w:rPr>
              <w:t>was circulated with the agenda and was duly approved (attached to these minutes)</w:t>
            </w:r>
          </w:p>
          <w:p w:rsidR="004D4001" w:rsidRDefault="00AD716E">
            <w:pPr>
              <w:spacing w:after="120"/>
              <w:ind w:left="1057"/>
            </w:pPr>
            <w:r>
              <w:rPr>
                <w:b/>
                <w:bCs/>
              </w:rPr>
              <w:t xml:space="preserve">Allotment </w:t>
            </w:r>
            <w:proofErr w:type="gramStart"/>
            <w:r>
              <w:rPr>
                <w:b/>
                <w:bCs/>
              </w:rPr>
              <w:t>Tap</w:t>
            </w:r>
            <w:r w:rsidR="004D4001">
              <w:rPr>
                <w:b/>
                <w:bCs/>
              </w:rPr>
              <w:t xml:space="preserve">  </w:t>
            </w:r>
            <w:r w:rsidR="004D4001">
              <w:t>Cllr</w:t>
            </w:r>
            <w:proofErr w:type="gramEnd"/>
            <w:r w:rsidR="004D4001">
              <w:t xml:space="preserve"> Cade reported that </w:t>
            </w:r>
            <w:r>
              <w:t xml:space="preserve">since the agenda was </w:t>
            </w:r>
            <w:r w:rsidR="00CC20E4">
              <w:t xml:space="preserve">issued </w:t>
            </w:r>
            <w:r>
              <w:t>the allotment tap had been damaged and he had, as a matter of urgency, had to have it both relocated and repaired at a cost of £107. This emergency expense was APPROVED by the PC</w:t>
            </w:r>
            <w:r w:rsidR="004F7736">
              <w:t xml:space="preserve"> (Mr S Homer was thanked for his help in this)</w:t>
            </w:r>
          </w:p>
          <w:p w:rsidR="004D4001" w:rsidRDefault="00AD716E">
            <w:pPr>
              <w:spacing w:after="120"/>
              <w:ind w:left="1057"/>
            </w:pPr>
            <w:r>
              <w:rPr>
                <w:b/>
                <w:bCs/>
              </w:rPr>
              <w:t xml:space="preserve">Pedestrian gate in NE corner of allotment field.  </w:t>
            </w:r>
            <w:r>
              <w:rPr>
                <w:bCs/>
              </w:rPr>
              <w:t>A paper had been circulated with the agenda proposing this pedestrian access/egress re the field together with costings. The Clerk advised the PC that planning permission is only required if the gate is more than 1 metre in height.</w:t>
            </w:r>
            <w:r w:rsidR="004D4001">
              <w:rPr>
                <w:b/>
                <w:bCs/>
              </w:rPr>
              <w:t xml:space="preserve">  </w:t>
            </w:r>
            <w:r w:rsidR="00CC20E4">
              <w:rPr>
                <w:bCs/>
              </w:rPr>
              <w:t>The submission and costings were</w:t>
            </w:r>
            <w:r w:rsidR="004D4001">
              <w:t xml:space="preserve"> agreed and accepted</w:t>
            </w:r>
            <w:r w:rsidR="004F7736">
              <w:t xml:space="preserve">.  It was suggested that for safety reasons the gate should open into the field.  Expenditure of £600 was APPROVED. </w:t>
            </w:r>
          </w:p>
          <w:p w:rsidR="004D4001" w:rsidRDefault="004D4001">
            <w:pPr>
              <w:spacing w:after="120"/>
              <w:ind w:left="1057"/>
              <w:rPr>
                <w:b/>
                <w:bCs/>
              </w:rPr>
            </w:pPr>
          </w:p>
          <w:p w:rsidR="004D4001" w:rsidRDefault="004D4001">
            <w:pPr>
              <w:spacing w:after="120"/>
              <w:rPr>
                <w:b/>
                <w:bCs/>
                <w:u w:val="single"/>
              </w:rPr>
            </w:pPr>
            <w:r>
              <w:rPr>
                <w:b/>
                <w:bCs/>
              </w:rPr>
              <w:t xml:space="preserve">15             </w:t>
            </w:r>
            <w:r w:rsidR="004F7736">
              <w:rPr>
                <w:b/>
                <w:bCs/>
                <w:u w:val="single"/>
              </w:rPr>
              <w:t>OVAL REPORT</w:t>
            </w:r>
          </w:p>
          <w:p w:rsidR="004F7736" w:rsidRPr="004F7736" w:rsidRDefault="004F7736" w:rsidP="004F7736">
            <w:pPr>
              <w:numPr>
                <w:ilvl w:val="0"/>
                <w:numId w:val="27"/>
              </w:numPr>
              <w:spacing w:after="120"/>
              <w:rPr>
                <w:b/>
                <w:bCs/>
                <w:u w:val="single"/>
              </w:rPr>
            </w:pPr>
            <w:r>
              <w:rPr>
                <w:b/>
                <w:bCs/>
              </w:rPr>
              <w:t xml:space="preserve">Tree </w:t>
            </w:r>
            <w:proofErr w:type="gramStart"/>
            <w:r>
              <w:rPr>
                <w:b/>
                <w:bCs/>
              </w:rPr>
              <w:t xml:space="preserve">119  </w:t>
            </w:r>
            <w:r>
              <w:rPr>
                <w:bCs/>
              </w:rPr>
              <w:t>Cllr</w:t>
            </w:r>
            <w:proofErr w:type="gramEnd"/>
            <w:r>
              <w:rPr>
                <w:bCs/>
              </w:rPr>
              <w:t xml:space="preserve"> Cade proposed that this tree be removed although Hill-Fort Tree Care had carried out the Symbiosis work in March. It was AGREED that we would proceed with getting the planning permission in readiness for such time as we agreed to </w:t>
            </w:r>
            <w:proofErr w:type="spellStart"/>
            <w:r>
              <w:rPr>
                <w:bCs/>
              </w:rPr>
              <w:t>fell</w:t>
            </w:r>
            <w:proofErr w:type="spellEnd"/>
            <w:r>
              <w:rPr>
                <w:bCs/>
              </w:rPr>
              <w:t xml:space="preserve"> the tree.</w:t>
            </w:r>
          </w:p>
          <w:p w:rsidR="004F7736" w:rsidRPr="00286D01" w:rsidRDefault="004F7736" w:rsidP="004F7736">
            <w:pPr>
              <w:numPr>
                <w:ilvl w:val="0"/>
                <w:numId w:val="27"/>
              </w:numPr>
              <w:spacing w:after="120"/>
              <w:rPr>
                <w:b/>
                <w:bCs/>
                <w:u w:val="single"/>
              </w:rPr>
            </w:pPr>
            <w:r>
              <w:rPr>
                <w:b/>
                <w:bCs/>
              </w:rPr>
              <w:t xml:space="preserve">Oval Rules.  </w:t>
            </w:r>
            <w:r>
              <w:rPr>
                <w:bCs/>
              </w:rPr>
              <w:t>It was AGREED that (1) Oval Rules should be posted on the notice boards (2) applications for an event on the Oval should be sent to the Clerk at least 14 days prior and (3)</w:t>
            </w:r>
            <w:r w:rsidR="00286D01">
              <w:rPr>
                <w:bCs/>
              </w:rPr>
              <w:t xml:space="preserve"> </w:t>
            </w:r>
            <w:r w:rsidR="004857B6">
              <w:rPr>
                <w:bCs/>
              </w:rPr>
              <w:t>Cllrs Riordan and Smith were</w:t>
            </w:r>
            <w:r w:rsidR="00286D01">
              <w:rPr>
                <w:bCs/>
              </w:rPr>
              <w:t xml:space="preserve"> asked to produce a non-bureaucratic definition of an “event”</w:t>
            </w:r>
          </w:p>
          <w:p w:rsidR="00286D01" w:rsidRPr="0061200B" w:rsidRDefault="00286D01" w:rsidP="004F7736">
            <w:pPr>
              <w:numPr>
                <w:ilvl w:val="0"/>
                <w:numId w:val="27"/>
              </w:numPr>
              <w:spacing w:after="120"/>
              <w:rPr>
                <w:b/>
                <w:bCs/>
                <w:u w:val="single"/>
              </w:rPr>
            </w:pPr>
            <w:r>
              <w:rPr>
                <w:b/>
                <w:bCs/>
              </w:rPr>
              <w:t>Grass cutting by cricket club</w:t>
            </w:r>
            <w:r w:rsidR="003E052E">
              <w:rPr>
                <w:b/>
                <w:bCs/>
              </w:rPr>
              <w:t xml:space="preserve">.  </w:t>
            </w:r>
            <w:r w:rsidR="003E052E">
              <w:rPr>
                <w:bCs/>
              </w:rPr>
              <w:t>The agreement with the cricket club is that they cut the Oval for the peri</w:t>
            </w:r>
            <w:r w:rsidR="00653AE3">
              <w:rPr>
                <w:bCs/>
              </w:rPr>
              <w:t>o</w:t>
            </w:r>
            <w:r w:rsidR="003E052E">
              <w:rPr>
                <w:bCs/>
              </w:rPr>
              <w:t xml:space="preserve">d April-Sept inclusive for £800. However this year (as in 2014) cutting needed to start in March and it is anticipated that if conditions remain mild, the grass may continue to grow beyond the historical Sept 30 deadline. This early and late growth will incur an additional cost of £165 as notified by the Cricket Club. The Chairman proposed that the Oval/FG group be asked to authorise any additional cuts warranted thus incurring this extra charge.  It was noted that in future years we need to formalise the process </w:t>
            </w:r>
            <w:r w:rsidR="007E4641">
              <w:rPr>
                <w:bCs/>
              </w:rPr>
              <w:t>with at least one other competitive tender and have a properly drawn</w:t>
            </w:r>
            <w:r w:rsidR="003E052E">
              <w:rPr>
                <w:bCs/>
              </w:rPr>
              <w:t xml:space="preserve"> up contract.</w:t>
            </w:r>
          </w:p>
          <w:p w:rsidR="0061200B" w:rsidRPr="003E052E" w:rsidRDefault="0061200B" w:rsidP="0061200B">
            <w:pPr>
              <w:spacing w:after="120"/>
              <w:rPr>
                <w:b/>
                <w:bCs/>
                <w:u w:val="single"/>
              </w:rPr>
            </w:pPr>
          </w:p>
          <w:p w:rsidR="00861825" w:rsidRDefault="003E052E" w:rsidP="003E052E">
            <w:pPr>
              <w:spacing w:after="120"/>
              <w:rPr>
                <w:bCs/>
              </w:rPr>
            </w:pPr>
            <w:r>
              <w:rPr>
                <w:b/>
                <w:bCs/>
              </w:rPr>
              <w:t xml:space="preserve">16        </w:t>
            </w:r>
            <w:r w:rsidR="00861825">
              <w:rPr>
                <w:b/>
                <w:bCs/>
                <w:u w:val="single"/>
              </w:rPr>
              <w:t>VILLAGE WORKING PARTY</w:t>
            </w:r>
            <w:r>
              <w:rPr>
                <w:b/>
                <w:bCs/>
                <w:u w:val="single"/>
              </w:rPr>
              <w:t xml:space="preserve">  </w:t>
            </w:r>
            <w:r>
              <w:rPr>
                <w:bCs/>
              </w:rPr>
              <w:t>This had been set for Saturday</w:t>
            </w:r>
          </w:p>
          <w:p w:rsidR="003E052E" w:rsidRDefault="00861825" w:rsidP="003E052E">
            <w:pPr>
              <w:spacing w:after="120"/>
              <w:rPr>
                <w:bCs/>
              </w:rPr>
            </w:pPr>
            <w:r>
              <w:rPr>
                <w:bCs/>
              </w:rPr>
              <w:t xml:space="preserve">            </w:t>
            </w:r>
            <w:r w:rsidR="003E052E">
              <w:rPr>
                <w:bCs/>
              </w:rPr>
              <w:t xml:space="preserve"> September 12</w:t>
            </w:r>
            <w:r w:rsidR="003E052E" w:rsidRPr="003E052E">
              <w:rPr>
                <w:bCs/>
                <w:vertAlign w:val="superscript"/>
              </w:rPr>
              <w:t>th</w:t>
            </w:r>
            <w:r w:rsidR="003E052E">
              <w:rPr>
                <w:bCs/>
              </w:rPr>
              <w:t xml:space="preserve"> but due to other events in the village that day it is postponed and Cllr Burrows will  announce that on the website </w:t>
            </w:r>
          </w:p>
          <w:p w:rsidR="005123DB" w:rsidRDefault="005123DB" w:rsidP="003E052E">
            <w:pPr>
              <w:spacing w:after="120"/>
              <w:rPr>
                <w:b/>
                <w:bCs/>
                <w:u w:val="single"/>
              </w:rPr>
            </w:pPr>
            <w:r>
              <w:rPr>
                <w:b/>
                <w:bCs/>
              </w:rPr>
              <w:t xml:space="preserve">17        </w:t>
            </w:r>
            <w:r>
              <w:rPr>
                <w:b/>
                <w:bCs/>
                <w:u w:val="single"/>
              </w:rPr>
              <w:t>OTHER BUSINESS</w:t>
            </w:r>
          </w:p>
          <w:p w:rsidR="005123DB" w:rsidRDefault="005123DB" w:rsidP="005123DB">
            <w:pPr>
              <w:numPr>
                <w:ilvl w:val="0"/>
                <w:numId w:val="28"/>
              </w:numPr>
              <w:spacing w:after="120"/>
              <w:rPr>
                <w:bCs/>
              </w:rPr>
            </w:pPr>
            <w:r>
              <w:rPr>
                <w:bCs/>
              </w:rPr>
              <w:t>It was requested that the December 7</w:t>
            </w:r>
            <w:r w:rsidRPr="005123DB">
              <w:rPr>
                <w:bCs/>
                <w:vertAlign w:val="superscript"/>
              </w:rPr>
              <w:t>th</w:t>
            </w:r>
            <w:r>
              <w:rPr>
                <w:bCs/>
              </w:rPr>
              <w:t xml:space="preserve"> meeting be brought forward to November 30</w:t>
            </w:r>
            <w:r w:rsidRPr="005123DB">
              <w:rPr>
                <w:bCs/>
                <w:vertAlign w:val="superscript"/>
              </w:rPr>
              <w:t>th</w:t>
            </w:r>
            <w:r>
              <w:rPr>
                <w:bCs/>
              </w:rPr>
              <w:t>.  The Clerk will organise that</w:t>
            </w:r>
          </w:p>
          <w:p w:rsidR="005123DB" w:rsidRDefault="005123DB" w:rsidP="005123DB">
            <w:pPr>
              <w:numPr>
                <w:ilvl w:val="0"/>
                <w:numId w:val="28"/>
              </w:numPr>
              <w:spacing w:after="120"/>
              <w:rPr>
                <w:bCs/>
              </w:rPr>
            </w:pPr>
            <w:r>
              <w:rPr>
                <w:bCs/>
              </w:rPr>
              <w:t>The Cricket Club wish to put a “Lads v Dads” banner on the Oval wall by the zebra crossing and this was agreed.</w:t>
            </w:r>
          </w:p>
          <w:p w:rsidR="005123DB" w:rsidRPr="005123DB" w:rsidRDefault="005123DB" w:rsidP="005123DB">
            <w:pPr>
              <w:spacing w:after="120"/>
              <w:rPr>
                <w:bCs/>
              </w:rPr>
            </w:pPr>
            <w:r>
              <w:rPr>
                <w:b/>
                <w:bCs/>
              </w:rPr>
              <w:t xml:space="preserve">18         </w:t>
            </w:r>
            <w:r>
              <w:rPr>
                <w:b/>
                <w:bCs/>
                <w:u w:val="single"/>
              </w:rPr>
              <w:t xml:space="preserve">DATE OF NEXT MEETING   </w:t>
            </w:r>
            <w:r>
              <w:rPr>
                <w:bCs/>
              </w:rPr>
              <w:t>Monday October 19</w:t>
            </w:r>
            <w:r w:rsidRPr="005123DB">
              <w:rPr>
                <w:bCs/>
                <w:vertAlign w:val="superscript"/>
              </w:rPr>
              <w:t>th</w:t>
            </w:r>
            <w:r>
              <w:rPr>
                <w:bCs/>
              </w:rPr>
              <w:t xml:space="preserve"> 2015</w:t>
            </w:r>
          </w:p>
          <w:p w:rsidR="004D4001" w:rsidRDefault="004D4001">
            <w:r>
              <w:t xml:space="preserve">          </w:t>
            </w:r>
          </w:p>
          <w:p w:rsidR="004D4001" w:rsidRDefault="004D4001">
            <w:pPr>
              <w:pStyle w:val="Header"/>
              <w:tabs>
                <w:tab w:val="clear" w:pos="4153"/>
                <w:tab w:val="clear" w:pos="8306"/>
              </w:tabs>
              <w:ind w:left="1200"/>
            </w:pPr>
            <w:r>
              <w:t xml:space="preserve">              </w:t>
            </w:r>
          </w:p>
          <w:p w:rsidR="004D4001" w:rsidRDefault="004D4001">
            <w:pPr>
              <w:pStyle w:val="Header"/>
              <w:tabs>
                <w:tab w:val="clear" w:pos="4153"/>
                <w:tab w:val="clear" w:pos="8306"/>
              </w:tabs>
              <w:rPr>
                <w:b/>
                <w:bCs/>
              </w:rPr>
            </w:pPr>
            <w:r>
              <w:rPr>
                <w:b/>
                <w:bCs/>
              </w:rPr>
              <w:t xml:space="preserve">      </w:t>
            </w:r>
          </w:p>
          <w:p w:rsidR="004D4001" w:rsidRDefault="004D4001">
            <w:pPr>
              <w:pStyle w:val="Header"/>
              <w:tabs>
                <w:tab w:val="clear" w:pos="4153"/>
                <w:tab w:val="clear" w:pos="8306"/>
              </w:tabs>
              <w:rPr>
                <w:b/>
                <w:bCs/>
              </w:rPr>
            </w:pPr>
          </w:p>
          <w:p w:rsidR="004D4001" w:rsidRDefault="004D4001">
            <w:pPr>
              <w:pStyle w:val="Header"/>
              <w:tabs>
                <w:tab w:val="clear" w:pos="4153"/>
                <w:tab w:val="clear" w:pos="8306"/>
              </w:tabs>
              <w:rPr>
                <w:b/>
                <w:bCs/>
                <w:u w:val="single"/>
              </w:rPr>
            </w:pPr>
            <w:r>
              <w:t>There being no further business the meeting closed at 9-4</w:t>
            </w:r>
            <w:r w:rsidR="005123DB">
              <w:t>5</w:t>
            </w:r>
            <w:r>
              <w:t xml:space="preserve"> pm.</w:t>
            </w:r>
          </w:p>
          <w:p w:rsidR="004D4001" w:rsidRDefault="004D4001">
            <w:pPr>
              <w:rPr>
                <w:b/>
                <w:bCs/>
                <w:u w:val="single"/>
              </w:rPr>
            </w:pPr>
          </w:p>
          <w:p w:rsidR="004D4001" w:rsidRDefault="004D4001">
            <w:pPr>
              <w:rPr>
                <w:b/>
                <w:bCs/>
                <w:u w:val="single"/>
              </w:rPr>
            </w:pPr>
          </w:p>
          <w:p w:rsidR="004D4001" w:rsidRDefault="004D4001">
            <w:pPr>
              <w:rPr>
                <w:b/>
                <w:bCs/>
                <w:u w:val="single"/>
              </w:rPr>
            </w:pPr>
          </w:p>
          <w:p w:rsidR="004D4001" w:rsidRDefault="004D4001">
            <w:pPr>
              <w:ind w:left="27" w:right="10"/>
            </w:pPr>
            <w:r>
              <w:rPr>
                <w:b/>
                <w:bCs/>
              </w:rPr>
              <w:t>Signed</w:t>
            </w:r>
            <w:r>
              <w:rPr>
                <w:b/>
                <w:bCs/>
              </w:rPr>
              <w:softHyphen/>
              <w:t xml:space="preserve">  </w:t>
            </w:r>
            <w:r>
              <w:t xml:space="preserve">___________________________  Chairman      </w:t>
            </w:r>
            <w:r>
              <w:rPr>
                <w:b/>
                <w:bCs/>
              </w:rPr>
              <w:t xml:space="preserve">Date  </w:t>
            </w:r>
            <w:r>
              <w:t>____________</w:t>
            </w:r>
          </w:p>
        </w:tc>
        <w:tc>
          <w:tcPr>
            <w:tcW w:w="1310" w:type="dxa"/>
            <w:tcBorders>
              <w:top w:val="nil"/>
              <w:left w:val="single" w:sz="4" w:space="0" w:color="000000"/>
              <w:bottom w:val="single" w:sz="4" w:space="0" w:color="auto"/>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635706">
            <w:r>
              <w:t>Cllr Cummings</w:t>
            </w:r>
            <w:r w:rsidR="007553D7">
              <w:t xml:space="preserve"> </w:t>
            </w: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7E4641" w:rsidRDefault="007E4641"/>
          <w:p w:rsidR="007E4641" w:rsidRDefault="007E4641"/>
          <w:p w:rsidR="004D4001" w:rsidRDefault="004D4001"/>
          <w:p w:rsidR="004D4001" w:rsidRDefault="004D4001">
            <w:r>
              <w:t xml:space="preserve">Cllr Cade </w:t>
            </w:r>
          </w:p>
          <w:p w:rsidR="004D4001" w:rsidRDefault="004D4001"/>
          <w:p w:rsidR="004D4001" w:rsidRDefault="004D4001"/>
          <w:p w:rsidR="004D4001" w:rsidRDefault="004D4001"/>
          <w:p w:rsidR="004D4001" w:rsidRDefault="004D4001"/>
          <w:p w:rsidR="004D4001" w:rsidRDefault="004D4001">
            <w:r>
              <w:t>Cllr Cade</w:t>
            </w:r>
          </w:p>
          <w:p w:rsidR="004D4001" w:rsidRDefault="004D4001"/>
          <w:p w:rsidR="004D4001" w:rsidRDefault="004D4001">
            <w:r>
              <w:t>Cllr Cade/</w:t>
            </w:r>
          </w:p>
          <w:p w:rsidR="004D4001" w:rsidRDefault="004D4001">
            <w:r>
              <w:t>Clerk</w:t>
            </w:r>
          </w:p>
          <w:p w:rsidR="004D4001" w:rsidRDefault="004D4001"/>
          <w:p w:rsidR="004D4001" w:rsidRDefault="004D4001"/>
          <w:p w:rsidR="004D4001" w:rsidRDefault="004D4001"/>
          <w:p w:rsidR="00C3414B" w:rsidRDefault="00C3414B"/>
          <w:p w:rsidR="00C3414B" w:rsidRDefault="00C3414B"/>
          <w:p w:rsidR="00C3414B" w:rsidRDefault="00C3414B"/>
          <w:p w:rsidR="004D4001" w:rsidRDefault="004D4001">
            <w:r>
              <w:t>Clerk</w:t>
            </w:r>
          </w:p>
          <w:p w:rsidR="004D4001" w:rsidRDefault="004D4001">
            <w:r>
              <w:t>FG/Oval group</w:t>
            </w:r>
          </w:p>
          <w:p w:rsidR="004D4001" w:rsidRDefault="004D4001"/>
          <w:p w:rsidR="004D4001" w:rsidRDefault="004D4001"/>
          <w:p w:rsidR="004D4001" w:rsidRDefault="004D4001"/>
          <w:p w:rsidR="004D4001" w:rsidRDefault="004D4001"/>
          <w:p w:rsidR="004D4001" w:rsidRDefault="004D4001"/>
          <w:p w:rsidR="00AD716E" w:rsidRDefault="00AD716E"/>
          <w:p w:rsidR="00AD716E" w:rsidRDefault="00AD716E"/>
          <w:p w:rsidR="00AD716E" w:rsidRDefault="00AD716E"/>
          <w:p w:rsidR="00AD716E" w:rsidRDefault="00AD716E"/>
          <w:p w:rsidR="004D4001" w:rsidRDefault="004D4001"/>
          <w:p w:rsidR="007E4641" w:rsidRDefault="007E4641"/>
          <w:p w:rsidR="007E4641" w:rsidRDefault="007E4641"/>
          <w:p w:rsidR="004D4001" w:rsidRDefault="004D4001">
            <w:r>
              <w:t>Clerk</w:t>
            </w:r>
          </w:p>
          <w:p w:rsidR="004D4001" w:rsidRDefault="004D4001"/>
          <w:p w:rsidR="004D4001" w:rsidRDefault="004D4001"/>
          <w:p w:rsidR="004D4001" w:rsidRDefault="004D4001"/>
          <w:p w:rsidR="004D4001" w:rsidRDefault="004D4001"/>
          <w:p w:rsidR="004D4001" w:rsidRDefault="004D4001"/>
          <w:p w:rsidR="004D4001" w:rsidRDefault="004F7736">
            <w:r>
              <w:t>Cllr Cade</w:t>
            </w:r>
          </w:p>
          <w:p w:rsidR="004D4001" w:rsidRDefault="004D4001"/>
          <w:p w:rsidR="004D4001" w:rsidRDefault="004D4001"/>
          <w:p w:rsidR="004D4001" w:rsidRDefault="004D4001"/>
          <w:p w:rsidR="004D4001" w:rsidRDefault="004D4001"/>
          <w:p w:rsidR="004F7736" w:rsidRDefault="004F7736"/>
          <w:p w:rsidR="004F7736" w:rsidRDefault="004F7736"/>
          <w:p w:rsidR="004D4001" w:rsidRDefault="004D4001"/>
          <w:p w:rsidR="007E4641" w:rsidRDefault="007E4641"/>
          <w:p w:rsidR="004D4001" w:rsidRDefault="004D4001">
            <w:r>
              <w:t>Cle</w:t>
            </w:r>
            <w:r w:rsidR="004F7736">
              <w:t>rk</w:t>
            </w:r>
          </w:p>
          <w:p w:rsidR="004D4001" w:rsidRDefault="004D4001"/>
          <w:p w:rsidR="004D4001" w:rsidRDefault="004D4001"/>
          <w:p w:rsidR="004D4001" w:rsidRDefault="004D4001"/>
          <w:p w:rsidR="004D4001" w:rsidRDefault="004D4001"/>
          <w:p w:rsidR="004D4001" w:rsidRDefault="007F50CF">
            <w:r>
              <w:t>Clerk</w:t>
            </w:r>
          </w:p>
          <w:p w:rsidR="004D4001" w:rsidRDefault="004D4001"/>
          <w:p w:rsidR="004D4001" w:rsidRDefault="004857B6">
            <w:r>
              <w:t>Cllrs Smith &amp; Riordan</w:t>
            </w:r>
          </w:p>
          <w:p w:rsidR="004D4001" w:rsidRDefault="004D4001"/>
          <w:p w:rsidR="004D4001" w:rsidRDefault="004D4001"/>
          <w:p w:rsidR="004D4001" w:rsidRDefault="004D4001"/>
          <w:p w:rsidR="004D4001" w:rsidRDefault="004D4001"/>
          <w:p w:rsidR="004D4001" w:rsidRDefault="003E052E">
            <w:r>
              <w:t xml:space="preserve">Oval/FG </w:t>
            </w:r>
            <w:proofErr w:type="spellStart"/>
            <w:r>
              <w:t>Gp</w:t>
            </w:r>
            <w:proofErr w:type="spellEnd"/>
          </w:p>
          <w:p w:rsidR="003E052E" w:rsidRDefault="003E052E"/>
          <w:p w:rsidR="003E052E" w:rsidRDefault="003E052E"/>
          <w:p w:rsidR="003E052E" w:rsidRDefault="003E052E">
            <w:r>
              <w:t>Clerk</w:t>
            </w:r>
          </w:p>
          <w:p w:rsidR="004D4001" w:rsidRDefault="004D4001"/>
          <w:p w:rsidR="004D4001" w:rsidRDefault="004D4001"/>
          <w:p w:rsidR="004D4001" w:rsidRDefault="004D4001"/>
          <w:p w:rsidR="004D4001" w:rsidRDefault="004D4001"/>
          <w:p w:rsidR="004D4001" w:rsidRDefault="005123DB">
            <w:r>
              <w:t>Cllr Burrows</w:t>
            </w:r>
          </w:p>
          <w:p w:rsidR="004D4001" w:rsidRDefault="004D4001"/>
          <w:p w:rsidR="00861825" w:rsidRDefault="00861825"/>
          <w:p w:rsidR="00861825" w:rsidRDefault="00861825"/>
          <w:p w:rsidR="00861825" w:rsidRDefault="00861825"/>
          <w:p w:rsidR="004D4001" w:rsidRDefault="005123DB">
            <w:r>
              <w:t>Clerk</w:t>
            </w:r>
          </w:p>
          <w:p w:rsidR="004D4001" w:rsidRDefault="004D4001"/>
          <w:p w:rsidR="004D4001" w:rsidRDefault="004D4001"/>
          <w:p w:rsidR="004D4001" w:rsidRDefault="004D4001"/>
          <w:p w:rsidR="004D4001" w:rsidRDefault="004D4001"/>
        </w:tc>
      </w:tr>
      <w:tr w:rsidR="004D4001" w:rsidTr="007E4641">
        <w:trPr>
          <w:trHeight w:val="3086"/>
        </w:trPr>
        <w:tc>
          <w:tcPr>
            <w:tcW w:w="8323" w:type="dxa"/>
            <w:tcBorders>
              <w:top w:val="nil"/>
              <w:left w:val="nil"/>
              <w:bottom w:val="nil"/>
              <w:right w:val="nil"/>
            </w:tcBorders>
          </w:tcPr>
          <w:p w:rsidR="004D4001" w:rsidRDefault="004D4001">
            <w:pPr>
              <w:snapToGrid w:val="0"/>
            </w:pPr>
          </w:p>
        </w:tc>
        <w:tc>
          <w:tcPr>
            <w:tcW w:w="1310" w:type="dxa"/>
            <w:tcBorders>
              <w:top w:val="single" w:sz="4" w:space="0" w:color="auto"/>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6">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7">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19">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0">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1">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22">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3">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5">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6">
    <w:nsid w:val="7D993C58"/>
    <w:multiLevelType w:val="hybridMultilevel"/>
    <w:tmpl w:val="7CD2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12"/>
  </w:num>
  <w:num w:numId="14">
    <w:abstractNumId w:val="14"/>
  </w:num>
  <w:num w:numId="15">
    <w:abstractNumId w:val="23"/>
  </w:num>
  <w:num w:numId="16">
    <w:abstractNumId w:val="15"/>
  </w:num>
  <w:num w:numId="17">
    <w:abstractNumId w:val="22"/>
  </w:num>
  <w:num w:numId="18">
    <w:abstractNumId w:val="18"/>
  </w:num>
  <w:num w:numId="19">
    <w:abstractNumId w:val="26"/>
  </w:num>
  <w:num w:numId="20">
    <w:abstractNumId w:val="20"/>
  </w:num>
  <w:num w:numId="21">
    <w:abstractNumId w:val="13"/>
  </w:num>
  <w:num w:numId="22">
    <w:abstractNumId w:val="26"/>
  </w:num>
  <w:num w:numId="23">
    <w:abstractNumId w:val="17"/>
  </w:num>
  <w:num w:numId="24">
    <w:abstractNumId w:val="19"/>
  </w:num>
  <w:num w:numId="25">
    <w:abstractNumId w:val="16"/>
  </w:num>
  <w:num w:numId="26">
    <w:abstractNumId w:val="11"/>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D99"/>
    <w:rsid w:val="000A0F89"/>
    <w:rsid w:val="000A13E4"/>
    <w:rsid w:val="000B48EE"/>
    <w:rsid w:val="000C663B"/>
    <w:rsid w:val="001F1D28"/>
    <w:rsid w:val="00232A44"/>
    <w:rsid w:val="002646C1"/>
    <w:rsid w:val="00286D01"/>
    <w:rsid w:val="002A3D75"/>
    <w:rsid w:val="003A46DE"/>
    <w:rsid w:val="003E052E"/>
    <w:rsid w:val="003E468F"/>
    <w:rsid w:val="004070A6"/>
    <w:rsid w:val="004857B6"/>
    <w:rsid w:val="004C3338"/>
    <w:rsid w:val="004D4001"/>
    <w:rsid w:val="004F7736"/>
    <w:rsid w:val="005123DB"/>
    <w:rsid w:val="0061200B"/>
    <w:rsid w:val="00621DD1"/>
    <w:rsid w:val="00635706"/>
    <w:rsid w:val="00653AE3"/>
    <w:rsid w:val="00684C9C"/>
    <w:rsid w:val="00703E64"/>
    <w:rsid w:val="007553D7"/>
    <w:rsid w:val="007E4641"/>
    <w:rsid w:val="007F50CF"/>
    <w:rsid w:val="00820725"/>
    <w:rsid w:val="00836C25"/>
    <w:rsid w:val="00861825"/>
    <w:rsid w:val="008D77E0"/>
    <w:rsid w:val="008E5A29"/>
    <w:rsid w:val="009E2969"/>
    <w:rsid w:val="00A84D71"/>
    <w:rsid w:val="00A8501E"/>
    <w:rsid w:val="00A874BF"/>
    <w:rsid w:val="00AD716E"/>
    <w:rsid w:val="00AF62D4"/>
    <w:rsid w:val="00B14387"/>
    <w:rsid w:val="00B547B8"/>
    <w:rsid w:val="00B606CC"/>
    <w:rsid w:val="00B97CC6"/>
    <w:rsid w:val="00BC1B15"/>
    <w:rsid w:val="00C07317"/>
    <w:rsid w:val="00C3414B"/>
    <w:rsid w:val="00C97019"/>
    <w:rsid w:val="00CC20E4"/>
    <w:rsid w:val="00D94774"/>
    <w:rsid w:val="00DE5FEF"/>
    <w:rsid w:val="00E45C8D"/>
    <w:rsid w:val="00E71E48"/>
    <w:rsid w:val="00FB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6</cp:revision>
  <cp:lastPrinted>2014-12-04T13:05:00Z</cp:lastPrinted>
  <dcterms:created xsi:type="dcterms:W3CDTF">2015-09-22T13:29:00Z</dcterms:created>
  <dcterms:modified xsi:type="dcterms:W3CDTF">2015-09-22T13:38:00Z</dcterms:modified>
</cp:coreProperties>
</file>