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A5FAC" w14:textId="6BFAB9E9" w:rsidR="00894C2B" w:rsidRPr="002E0BC7" w:rsidRDefault="00AC5151" w:rsidP="009076C5">
      <w:pPr>
        <w:rPr>
          <w:rFonts w:ascii="Arial" w:hAnsi="Arial" w:cs="Arial"/>
          <w:b/>
          <w:sz w:val="28"/>
          <w:szCs w:val="28"/>
        </w:rPr>
      </w:pPr>
      <w:r w:rsidRPr="004C348F">
        <w:rPr>
          <w:rFonts w:ascii="Arial" w:hAnsi="Arial" w:cs="Arial"/>
          <w:b/>
          <w:sz w:val="28"/>
          <w:szCs w:val="28"/>
        </w:rPr>
        <w:t>VILLAGE DAY 201</w:t>
      </w:r>
      <w:r w:rsidR="00745299">
        <w:rPr>
          <w:rFonts w:ascii="Arial" w:hAnsi="Arial" w:cs="Arial"/>
          <w:b/>
          <w:sz w:val="28"/>
          <w:szCs w:val="28"/>
        </w:rPr>
        <w:t>6</w:t>
      </w:r>
      <w:r w:rsidRPr="004C348F">
        <w:rPr>
          <w:rFonts w:ascii="Arial" w:hAnsi="Arial" w:cs="Arial"/>
          <w:b/>
          <w:sz w:val="28"/>
          <w:szCs w:val="28"/>
        </w:rPr>
        <w:t xml:space="preserve"> </w:t>
      </w:r>
    </w:p>
    <w:p w14:paraId="3E1D337B" w14:textId="77777777" w:rsidR="000044D2" w:rsidRPr="0070489B" w:rsidRDefault="000044D2" w:rsidP="009076C5">
      <w:pPr>
        <w:rPr>
          <w:rFonts w:ascii="Arial" w:hAnsi="Arial" w:cs="Arial"/>
          <w:b/>
        </w:rPr>
      </w:pPr>
    </w:p>
    <w:p w14:paraId="2FC2991A" w14:textId="2AE29341" w:rsidR="000044D2" w:rsidRDefault="000044D2" w:rsidP="00894C2B">
      <w:pPr>
        <w:rPr>
          <w:rFonts w:ascii="Arial" w:hAnsi="Arial" w:cs="Arial"/>
          <w:noProof w:val="0"/>
          <w:lang w:val="en-US"/>
        </w:rPr>
      </w:pPr>
      <w:r>
        <w:rPr>
          <w:rFonts w:ascii="Arial" w:hAnsi="Arial" w:cs="Arial"/>
        </w:rPr>
        <w:t>1.</w:t>
      </w:r>
      <w:r w:rsidR="00894C2B" w:rsidRPr="0070489B">
        <w:rPr>
          <w:rFonts w:ascii="Arial" w:hAnsi="Arial" w:cs="Arial"/>
        </w:rPr>
        <w:tab/>
      </w:r>
      <w:r>
        <w:rPr>
          <w:rFonts w:ascii="Arial" w:hAnsi="Arial" w:cs="Arial"/>
          <w:noProof w:val="0"/>
          <w:lang w:val="en-US"/>
        </w:rPr>
        <w:t xml:space="preserve">Following the Parish Council elections last year, </w:t>
      </w:r>
      <w:r w:rsidR="0070489B" w:rsidRPr="0070489B">
        <w:rPr>
          <w:rFonts w:ascii="Arial" w:hAnsi="Arial" w:cs="Arial"/>
          <w:noProof w:val="0"/>
          <w:lang w:val="en-US"/>
        </w:rPr>
        <w:t>it was agreed that time should be spent on hel</w:t>
      </w:r>
      <w:r>
        <w:rPr>
          <w:rFonts w:ascii="Arial" w:hAnsi="Arial" w:cs="Arial"/>
          <w:noProof w:val="0"/>
          <w:lang w:val="en-US"/>
        </w:rPr>
        <w:t>ping to bring the village together.</w:t>
      </w:r>
      <w:r w:rsidR="0070489B" w:rsidRPr="0070489B">
        <w:rPr>
          <w:rFonts w:ascii="Arial" w:hAnsi="Arial" w:cs="Arial"/>
          <w:noProof w:val="0"/>
          <w:lang w:val="en-US"/>
        </w:rPr>
        <w:t xml:space="preserve"> It was considered that one way of achieving this was to hold a</w:t>
      </w:r>
      <w:r w:rsidR="006A01AC">
        <w:rPr>
          <w:rFonts w:ascii="Arial" w:hAnsi="Arial" w:cs="Arial"/>
          <w:noProof w:val="0"/>
          <w:lang w:val="en-US"/>
        </w:rPr>
        <w:t>n</w:t>
      </w:r>
      <w:r w:rsidR="0070489B" w:rsidRPr="0070489B">
        <w:rPr>
          <w:rFonts w:ascii="Arial" w:hAnsi="Arial" w:cs="Arial"/>
          <w:noProof w:val="0"/>
          <w:lang w:val="en-US"/>
        </w:rPr>
        <w:t xml:space="preserve"> enjoyable, social and fun </w:t>
      </w:r>
      <w:r w:rsidR="00AE2E7F">
        <w:rPr>
          <w:rFonts w:ascii="Arial" w:hAnsi="Arial" w:cs="Arial"/>
          <w:noProof w:val="0"/>
          <w:lang w:val="en-US"/>
        </w:rPr>
        <w:t>event, for all the villager</w:t>
      </w:r>
      <w:r w:rsidR="006A01AC">
        <w:rPr>
          <w:rFonts w:ascii="Arial" w:hAnsi="Arial" w:cs="Arial"/>
          <w:noProof w:val="0"/>
          <w:lang w:val="en-US"/>
        </w:rPr>
        <w:t>s</w:t>
      </w:r>
      <w:r w:rsidR="00AE2E7F">
        <w:rPr>
          <w:rFonts w:ascii="Arial" w:hAnsi="Arial" w:cs="Arial"/>
          <w:noProof w:val="0"/>
          <w:lang w:val="en-US"/>
        </w:rPr>
        <w:t>,</w:t>
      </w:r>
      <w:r w:rsidR="0070489B" w:rsidRPr="0070489B">
        <w:rPr>
          <w:rFonts w:ascii="Arial" w:hAnsi="Arial" w:cs="Arial"/>
          <w:noProof w:val="0"/>
          <w:lang w:val="en-US"/>
        </w:rPr>
        <w:t xml:space="preserve"> their families and friends</w:t>
      </w:r>
      <w:r w:rsidR="007F42ED">
        <w:rPr>
          <w:rFonts w:ascii="Arial" w:hAnsi="Arial" w:cs="Arial"/>
          <w:noProof w:val="0"/>
          <w:lang w:val="en-US"/>
        </w:rPr>
        <w:t xml:space="preserve"> and all of the groups and </w:t>
      </w:r>
      <w:proofErr w:type="spellStart"/>
      <w:r w:rsidR="007F42ED">
        <w:rPr>
          <w:rFonts w:ascii="Arial" w:hAnsi="Arial" w:cs="Arial"/>
          <w:noProof w:val="0"/>
          <w:lang w:val="en-US"/>
        </w:rPr>
        <w:t>organisations</w:t>
      </w:r>
      <w:proofErr w:type="spellEnd"/>
      <w:r w:rsidR="007F42ED">
        <w:rPr>
          <w:rFonts w:ascii="Arial" w:hAnsi="Arial" w:cs="Arial"/>
          <w:noProof w:val="0"/>
          <w:lang w:val="en-US"/>
        </w:rPr>
        <w:t xml:space="preserve"> that </w:t>
      </w:r>
      <w:r w:rsidR="00782F51">
        <w:rPr>
          <w:rFonts w:ascii="Arial" w:hAnsi="Arial" w:cs="Arial"/>
          <w:noProof w:val="0"/>
          <w:lang w:val="en-US"/>
        </w:rPr>
        <w:t>contribute to village life</w:t>
      </w:r>
      <w:r w:rsidR="0070489B" w:rsidRPr="0070489B">
        <w:rPr>
          <w:rFonts w:ascii="Arial" w:hAnsi="Arial" w:cs="Arial"/>
          <w:noProof w:val="0"/>
          <w:lang w:val="en-US"/>
        </w:rPr>
        <w:t xml:space="preserve">.  </w:t>
      </w:r>
    </w:p>
    <w:p w14:paraId="3BA5A474" w14:textId="77777777" w:rsidR="000044D2" w:rsidRDefault="000044D2" w:rsidP="00894C2B">
      <w:pPr>
        <w:rPr>
          <w:rFonts w:ascii="Arial" w:hAnsi="Arial" w:cs="Arial"/>
          <w:noProof w:val="0"/>
          <w:lang w:val="en-US"/>
        </w:rPr>
      </w:pPr>
    </w:p>
    <w:p w14:paraId="34252C64" w14:textId="6571E12D" w:rsidR="00A51476" w:rsidRDefault="000044D2" w:rsidP="00894C2B">
      <w:pPr>
        <w:rPr>
          <w:rFonts w:ascii="Arial" w:hAnsi="Arial" w:cs="Arial"/>
        </w:rPr>
      </w:pPr>
      <w:r>
        <w:rPr>
          <w:rFonts w:ascii="Arial" w:hAnsi="Arial" w:cs="Arial"/>
          <w:noProof w:val="0"/>
          <w:lang w:val="en-US"/>
        </w:rPr>
        <w:t>2.</w:t>
      </w:r>
      <w:r>
        <w:rPr>
          <w:rFonts w:ascii="Arial" w:hAnsi="Arial" w:cs="Arial"/>
          <w:noProof w:val="0"/>
          <w:lang w:val="en-US"/>
        </w:rPr>
        <w:tab/>
        <w:t>It has been agreed that the inaugural ‘Village Day’ event would be held on Saturday 1</w:t>
      </w:r>
      <w:r w:rsidR="00305BDC">
        <w:rPr>
          <w:rFonts w:ascii="Arial" w:hAnsi="Arial" w:cs="Arial"/>
          <w:noProof w:val="0"/>
          <w:lang w:val="en-US"/>
        </w:rPr>
        <w:t>1</w:t>
      </w:r>
      <w:r>
        <w:rPr>
          <w:rFonts w:ascii="Arial" w:hAnsi="Arial" w:cs="Arial"/>
          <w:noProof w:val="0"/>
          <w:lang w:val="en-US"/>
        </w:rPr>
        <w:t>th June, which will coincide with HM The Queen’s 90</w:t>
      </w:r>
      <w:r w:rsidRPr="000044D2">
        <w:rPr>
          <w:rFonts w:ascii="Arial" w:hAnsi="Arial" w:cs="Arial"/>
          <w:noProof w:val="0"/>
          <w:vertAlign w:val="superscript"/>
          <w:lang w:val="en-US"/>
        </w:rPr>
        <w:t>th</w:t>
      </w:r>
      <w:r>
        <w:rPr>
          <w:rFonts w:ascii="Arial" w:hAnsi="Arial" w:cs="Arial"/>
          <w:noProof w:val="0"/>
          <w:lang w:val="en-US"/>
        </w:rPr>
        <w:t xml:space="preserve"> Birthday. </w:t>
      </w:r>
      <w:r>
        <w:rPr>
          <w:rFonts w:ascii="Arial" w:hAnsi="Arial" w:cs="Arial"/>
        </w:rPr>
        <w:t>The intent is to</w:t>
      </w:r>
      <w:r w:rsidR="00894C2B" w:rsidRPr="0070489B">
        <w:rPr>
          <w:rFonts w:ascii="Arial" w:hAnsi="Arial" w:cs="Arial"/>
        </w:rPr>
        <w:t xml:space="preserve"> help to foster village spirit; a sense of ‘belonging’ and an increased aware</w:t>
      </w:r>
      <w:r>
        <w:rPr>
          <w:rFonts w:ascii="Arial" w:hAnsi="Arial" w:cs="Arial"/>
        </w:rPr>
        <w:t>ness of what the village offers</w:t>
      </w:r>
      <w:r w:rsidR="00894C2B" w:rsidRPr="0070489B">
        <w:rPr>
          <w:rFonts w:ascii="Arial" w:hAnsi="Arial" w:cs="Arial"/>
        </w:rPr>
        <w:t xml:space="preserve">. </w:t>
      </w:r>
    </w:p>
    <w:p w14:paraId="21758C0E" w14:textId="77777777" w:rsidR="000044D2" w:rsidRDefault="000044D2" w:rsidP="00894C2B">
      <w:pPr>
        <w:rPr>
          <w:rFonts w:ascii="Arial" w:hAnsi="Arial" w:cs="Arial"/>
        </w:rPr>
      </w:pPr>
    </w:p>
    <w:p w14:paraId="1124C92E" w14:textId="2C2B4D4E" w:rsidR="00894C2B" w:rsidRPr="002478A5" w:rsidRDefault="000044D2" w:rsidP="009076C5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A Working Group has been identified to take the initiative forward and plans are now well in hand to ensure the success of the event. The event will be staged across a number of locations</w:t>
      </w:r>
      <w:r w:rsidR="002478A5">
        <w:rPr>
          <w:rFonts w:ascii="Arial" w:hAnsi="Arial" w:cs="Arial"/>
        </w:rPr>
        <w:t>. D</w:t>
      </w:r>
      <w:r w:rsidR="00490B78">
        <w:rPr>
          <w:rFonts w:ascii="Arial" w:hAnsi="Arial" w:cs="Arial"/>
        </w:rPr>
        <w:t xml:space="preserve">uring the day </w:t>
      </w:r>
      <w:r w:rsidR="002478A5">
        <w:rPr>
          <w:rFonts w:ascii="Arial" w:hAnsi="Arial" w:cs="Arial"/>
        </w:rPr>
        <w:t xml:space="preserve">activities </w:t>
      </w:r>
      <w:r w:rsidR="00490B78">
        <w:rPr>
          <w:rFonts w:ascii="Arial" w:hAnsi="Arial" w:cs="Arial"/>
        </w:rPr>
        <w:t>will move North from</w:t>
      </w:r>
      <w:r>
        <w:rPr>
          <w:rFonts w:ascii="Arial" w:hAnsi="Arial" w:cs="Arial"/>
        </w:rPr>
        <w:t xml:space="preserve"> the Church and its surrounding grassed area</w:t>
      </w:r>
      <w:r w:rsidR="00490B7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r w:rsidR="00490B7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the School Hall, the Community Centre, </w:t>
      </w:r>
      <w:r w:rsidR="00490B78">
        <w:rPr>
          <w:rFonts w:ascii="Arial" w:hAnsi="Arial" w:cs="Arial"/>
        </w:rPr>
        <w:t xml:space="preserve">and in the afternoon to </w:t>
      </w:r>
      <w:r>
        <w:rPr>
          <w:rFonts w:ascii="Arial" w:hAnsi="Arial" w:cs="Arial"/>
        </w:rPr>
        <w:t>the Oval</w:t>
      </w:r>
      <w:r w:rsidR="002478A5">
        <w:rPr>
          <w:rFonts w:ascii="Arial" w:hAnsi="Arial" w:cs="Arial"/>
        </w:rPr>
        <w:t xml:space="preserve">. The event will </w:t>
      </w:r>
      <w:r w:rsidR="00490B78">
        <w:rPr>
          <w:rFonts w:ascii="Arial" w:hAnsi="Arial" w:cs="Arial"/>
        </w:rPr>
        <w:t xml:space="preserve">conclude with an evening event </w:t>
      </w:r>
      <w:r w:rsidR="00782F51">
        <w:rPr>
          <w:rFonts w:ascii="Arial" w:hAnsi="Arial" w:cs="Arial"/>
        </w:rPr>
        <w:t xml:space="preserve">including live music </w:t>
      </w:r>
      <w:r w:rsidR="00490B78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The Fox. Activities will include a series of hands-on act</w:t>
      </w:r>
      <w:r w:rsidR="00490B78">
        <w:rPr>
          <w:rFonts w:ascii="Arial" w:hAnsi="Arial" w:cs="Arial"/>
        </w:rPr>
        <w:t xml:space="preserve">ivities, including bell ringing; </w:t>
      </w:r>
      <w:r w:rsidR="002E0BC7">
        <w:rPr>
          <w:rFonts w:ascii="Arial" w:hAnsi="Arial" w:cs="Arial"/>
        </w:rPr>
        <w:t xml:space="preserve">Tai-Chi; </w:t>
      </w:r>
      <w:r w:rsidR="00490B78">
        <w:rPr>
          <w:rFonts w:ascii="Arial" w:hAnsi="Arial" w:cs="Arial"/>
        </w:rPr>
        <w:t xml:space="preserve">flower arranging; ballet; a conservation walk; </w:t>
      </w:r>
      <w:r w:rsidR="00305BDC">
        <w:rPr>
          <w:rFonts w:ascii="Arial" w:hAnsi="Arial" w:cs="Arial"/>
        </w:rPr>
        <w:t>gardening and horticulture displays</w:t>
      </w:r>
      <w:r w:rsidR="00490B78">
        <w:rPr>
          <w:rFonts w:ascii="Arial" w:hAnsi="Arial" w:cs="Arial"/>
        </w:rPr>
        <w:t>; as well as demonstrations by the Scouts and A</w:t>
      </w:r>
      <w:r w:rsidR="002E0BC7">
        <w:rPr>
          <w:rFonts w:ascii="Arial" w:hAnsi="Arial" w:cs="Arial"/>
        </w:rPr>
        <w:t>rmy</w:t>
      </w:r>
      <w:r w:rsidR="00490B78">
        <w:rPr>
          <w:rFonts w:ascii="Arial" w:hAnsi="Arial" w:cs="Arial"/>
        </w:rPr>
        <w:t xml:space="preserve"> Cadets; art and craft displays by the Art Group and the Photo Club; singing with the Chater Choir</w:t>
      </w:r>
      <w:r w:rsidR="002478A5">
        <w:rPr>
          <w:rFonts w:ascii="Arial" w:hAnsi="Arial" w:cs="Arial"/>
        </w:rPr>
        <w:t>;</w:t>
      </w:r>
      <w:r w:rsidR="00305BDC">
        <w:rPr>
          <w:rFonts w:ascii="Arial" w:hAnsi="Arial" w:cs="Arial"/>
        </w:rPr>
        <w:t xml:space="preserve"> a chance to see what goes on in the School and much more</w:t>
      </w:r>
      <w:r w:rsidR="00490B78">
        <w:rPr>
          <w:rFonts w:ascii="Arial" w:hAnsi="Arial" w:cs="Arial"/>
        </w:rPr>
        <w:t xml:space="preserve">. On the Oval there will be </w:t>
      </w:r>
      <w:r w:rsidR="00305BDC">
        <w:rPr>
          <w:rFonts w:ascii="Arial" w:hAnsi="Arial" w:cs="Arial"/>
        </w:rPr>
        <w:t xml:space="preserve">military displays; </w:t>
      </w:r>
      <w:r w:rsidR="002478A5">
        <w:rPr>
          <w:rFonts w:ascii="Arial" w:hAnsi="Arial" w:cs="Arial"/>
        </w:rPr>
        <w:t xml:space="preserve">cricket; </w:t>
      </w:r>
      <w:r w:rsidR="00305BDC">
        <w:rPr>
          <w:rFonts w:ascii="Arial" w:hAnsi="Arial" w:cs="Arial"/>
        </w:rPr>
        <w:t>children’s competitions;</w:t>
      </w:r>
      <w:r>
        <w:rPr>
          <w:rFonts w:ascii="Arial" w:hAnsi="Arial" w:cs="Arial"/>
        </w:rPr>
        <w:t xml:space="preserve"> </w:t>
      </w:r>
      <w:r w:rsidR="00490B78">
        <w:rPr>
          <w:rFonts w:ascii="Arial" w:hAnsi="Arial" w:cs="Arial"/>
        </w:rPr>
        <w:t xml:space="preserve">a dog show; a village photo; </w:t>
      </w:r>
      <w:r w:rsidR="002478A5">
        <w:rPr>
          <w:rFonts w:ascii="Arial" w:hAnsi="Arial" w:cs="Arial"/>
        </w:rPr>
        <w:t>and a Spitfire flypast</w:t>
      </w:r>
      <w:r w:rsidR="00782F51">
        <w:rPr>
          <w:rFonts w:ascii="Arial" w:hAnsi="Arial" w:cs="Arial"/>
        </w:rPr>
        <w:t xml:space="preserve"> – bring your chairs and a picnic for a fun afternoon together</w:t>
      </w:r>
      <w:r w:rsidR="002478A5">
        <w:rPr>
          <w:rFonts w:ascii="Arial" w:hAnsi="Arial" w:cs="Arial"/>
        </w:rPr>
        <w:t>.</w:t>
      </w:r>
      <w:r w:rsidR="00490B78">
        <w:rPr>
          <w:rFonts w:ascii="Arial" w:hAnsi="Arial" w:cs="Arial"/>
        </w:rPr>
        <w:t xml:space="preserve"> Hopefully </w:t>
      </w:r>
      <w:r w:rsidR="00305BDC">
        <w:rPr>
          <w:rFonts w:ascii="Arial" w:hAnsi="Arial" w:cs="Arial"/>
        </w:rPr>
        <w:t xml:space="preserve">there will be </w:t>
      </w:r>
      <w:r w:rsidR="00490B78">
        <w:rPr>
          <w:rFonts w:ascii="Arial" w:hAnsi="Arial" w:cs="Arial"/>
        </w:rPr>
        <w:t xml:space="preserve">something for everyone and </w:t>
      </w:r>
      <w:r w:rsidR="00782F51">
        <w:rPr>
          <w:rFonts w:ascii="Arial" w:hAnsi="Arial" w:cs="Arial"/>
        </w:rPr>
        <w:t xml:space="preserve">a </w:t>
      </w:r>
      <w:r w:rsidR="00490B78">
        <w:rPr>
          <w:rFonts w:ascii="Arial" w:hAnsi="Arial" w:cs="Arial"/>
        </w:rPr>
        <w:t xml:space="preserve">real opportunity to see what makes </w:t>
      </w:r>
      <w:r w:rsidR="006A01AC">
        <w:rPr>
          <w:rFonts w:ascii="Arial" w:hAnsi="Arial" w:cs="Arial"/>
        </w:rPr>
        <w:t>North Luffenham</w:t>
      </w:r>
      <w:r w:rsidR="00490B78">
        <w:rPr>
          <w:rFonts w:ascii="Arial" w:hAnsi="Arial" w:cs="Arial"/>
        </w:rPr>
        <w:t xml:space="preserve"> such a special </w:t>
      </w:r>
      <w:r w:rsidR="00782F51">
        <w:rPr>
          <w:rFonts w:ascii="Arial" w:hAnsi="Arial" w:cs="Arial"/>
        </w:rPr>
        <w:t xml:space="preserve">place </w:t>
      </w:r>
      <w:r w:rsidR="00490B78">
        <w:rPr>
          <w:rFonts w:ascii="Arial" w:hAnsi="Arial" w:cs="Arial"/>
        </w:rPr>
        <w:t xml:space="preserve">to </w:t>
      </w:r>
      <w:r w:rsidR="00305BDC">
        <w:rPr>
          <w:rFonts w:ascii="Arial" w:hAnsi="Arial" w:cs="Arial"/>
        </w:rPr>
        <w:t>live.</w:t>
      </w:r>
      <w:r w:rsidR="00782F51">
        <w:rPr>
          <w:rFonts w:ascii="Arial" w:hAnsi="Arial" w:cs="Arial"/>
        </w:rPr>
        <w:t xml:space="preserve"> </w:t>
      </w:r>
    </w:p>
    <w:p w14:paraId="1F0A9EE0" w14:textId="77777777" w:rsidR="009076C5" w:rsidRDefault="009076C5" w:rsidP="009076C5">
      <w:pPr>
        <w:jc w:val="center"/>
        <w:rPr>
          <w:sz w:val="32"/>
          <w:szCs w:val="32"/>
        </w:rPr>
      </w:pPr>
    </w:p>
    <w:p w14:paraId="086BC3F8" w14:textId="14416FD9" w:rsidR="000044D2" w:rsidRDefault="00490B78">
      <w:pPr>
        <w:rPr>
          <w:rFonts w:ascii="Arial" w:hAnsi="Arial" w:cs="Arial"/>
        </w:rPr>
      </w:pPr>
      <w:r w:rsidRPr="00305BDC">
        <w:rPr>
          <w:rFonts w:ascii="Arial" w:hAnsi="Arial" w:cs="Arial"/>
        </w:rPr>
        <w:t xml:space="preserve">4. </w:t>
      </w:r>
      <w:r w:rsidRPr="00305BDC">
        <w:rPr>
          <w:rFonts w:ascii="Arial" w:hAnsi="Arial" w:cs="Arial"/>
        </w:rPr>
        <w:tab/>
        <w:t>We hope that</w:t>
      </w:r>
      <w:r w:rsidR="00305BDC" w:rsidRPr="00305BDC">
        <w:rPr>
          <w:rFonts w:ascii="Arial" w:hAnsi="Arial" w:cs="Arial"/>
        </w:rPr>
        <w:t xml:space="preserve"> </w:t>
      </w:r>
      <w:r w:rsidR="002478A5">
        <w:rPr>
          <w:rFonts w:ascii="Arial" w:hAnsi="Arial" w:cs="Arial"/>
        </w:rPr>
        <w:t>you</w:t>
      </w:r>
      <w:r w:rsidR="00305BDC" w:rsidRPr="00305BDC">
        <w:rPr>
          <w:rFonts w:ascii="Arial" w:hAnsi="Arial" w:cs="Arial"/>
        </w:rPr>
        <w:t xml:space="preserve"> will be able to join us throughout the day to get a real flavour of </w:t>
      </w:r>
      <w:r w:rsidR="00305BDC">
        <w:rPr>
          <w:rFonts w:ascii="Arial" w:hAnsi="Arial" w:cs="Arial"/>
        </w:rPr>
        <w:t xml:space="preserve">village life; to meet friends and share experiences and memories and most importantly to have some fun. Please note the date: </w:t>
      </w:r>
      <w:r w:rsidR="00305BDC" w:rsidRPr="00305BDC">
        <w:rPr>
          <w:rFonts w:ascii="Arial" w:hAnsi="Arial" w:cs="Arial"/>
          <w:b/>
        </w:rPr>
        <w:t>Saturday 11</w:t>
      </w:r>
      <w:r w:rsidR="00305BDC" w:rsidRPr="00305BDC">
        <w:rPr>
          <w:rFonts w:ascii="Arial" w:hAnsi="Arial" w:cs="Arial"/>
          <w:b/>
          <w:vertAlign w:val="superscript"/>
        </w:rPr>
        <w:t>th</w:t>
      </w:r>
      <w:r w:rsidR="00305BDC" w:rsidRPr="00305BDC">
        <w:rPr>
          <w:rFonts w:ascii="Arial" w:hAnsi="Arial" w:cs="Arial"/>
          <w:b/>
        </w:rPr>
        <w:t xml:space="preserve"> June</w:t>
      </w:r>
      <w:r w:rsidR="00305BDC">
        <w:rPr>
          <w:rFonts w:ascii="Arial" w:hAnsi="Arial" w:cs="Arial"/>
        </w:rPr>
        <w:t xml:space="preserve"> from 1000am til late. How can you help</w:t>
      </w:r>
      <w:r w:rsidR="00D7729B">
        <w:rPr>
          <w:rFonts w:ascii="Arial" w:hAnsi="Arial" w:cs="Arial"/>
        </w:rPr>
        <w:t xml:space="preserve"> ?</w:t>
      </w:r>
      <w:r w:rsidR="00305BDC">
        <w:rPr>
          <w:rFonts w:ascii="Arial" w:hAnsi="Arial" w:cs="Arial"/>
        </w:rPr>
        <w:t xml:space="preserve"> – volunteers will be needed to assist with some of the activities and we need to borrow Gazebos and the like</w:t>
      </w:r>
      <w:r w:rsidR="00D7729B">
        <w:rPr>
          <w:rFonts w:ascii="Arial" w:hAnsi="Arial" w:cs="Arial"/>
        </w:rPr>
        <w:t xml:space="preserve"> to put on the Oval</w:t>
      </w:r>
      <w:r w:rsidR="00305BDC">
        <w:rPr>
          <w:rFonts w:ascii="Arial" w:hAnsi="Arial" w:cs="Arial"/>
        </w:rPr>
        <w:t xml:space="preserve">. If you </w:t>
      </w:r>
      <w:r w:rsidR="00782F51">
        <w:rPr>
          <w:rFonts w:ascii="Arial" w:hAnsi="Arial" w:cs="Arial"/>
        </w:rPr>
        <w:t>would like to help in</w:t>
      </w:r>
      <w:r w:rsidR="006A01AC">
        <w:rPr>
          <w:rFonts w:ascii="Arial" w:hAnsi="Arial" w:cs="Arial"/>
        </w:rPr>
        <w:t xml:space="preserve"> any</w:t>
      </w:r>
      <w:r w:rsidR="00782F51">
        <w:rPr>
          <w:rFonts w:ascii="Arial" w:hAnsi="Arial" w:cs="Arial"/>
        </w:rPr>
        <w:t xml:space="preserve"> way,</w:t>
      </w:r>
      <w:r w:rsidR="00305BDC">
        <w:rPr>
          <w:rFonts w:ascii="Arial" w:hAnsi="Arial" w:cs="Arial"/>
        </w:rPr>
        <w:t xml:space="preserve"> or can lend some tentage please call: Paul Cummings – Tel: 01780 720124.</w:t>
      </w:r>
    </w:p>
    <w:p w14:paraId="199DF1C0" w14:textId="77777777" w:rsidR="00305BDC" w:rsidRDefault="00305BDC">
      <w:pPr>
        <w:rPr>
          <w:rFonts w:ascii="Arial" w:hAnsi="Arial" w:cs="Arial"/>
        </w:rPr>
      </w:pPr>
    </w:p>
    <w:p w14:paraId="5B501117" w14:textId="33372421" w:rsidR="00305BDC" w:rsidRPr="00305BDC" w:rsidRDefault="00305BDC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Once the programme is finalised we will circulate a flyer to every house in the village. The Parish Council do hope that you can join us on this special day.</w:t>
      </w:r>
    </w:p>
    <w:p w14:paraId="6EA7E63E" w14:textId="56F75A74" w:rsidR="0049700E" w:rsidRPr="009076C5" w:rsidRDefault="0049700E" w:rsidP="009076C5"/>
    <w:sectPr w:rsidR="0049700E" w:rsidRPr="009076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F86D0" w14:textId="77777777" w:rsidR="007B5537" w:rsidRDefault="007B5537" w:rsidP="00036EAF">
      <w:r>
        <w:separator/>
      </w:r>
    </w:p>
  </w:endnote>
  <w:endnote w:type="continuationSeparator" w:id="0">
    <w:p w14:paraId="7B6E5CAA" w14:textId="77777777" w:rsidR="007B5537" w:rsidRDefault="007B5537" w:rsidP="000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D2243" w14:textId="77777777" w:rsidR="00745299" w:rsidRDefault="007452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3D5DC" w14:textId="1C6537F7" w:rsidR="007F42ED" w:rsidRDefault="007F42ED" w:rsidP="00036EAF">
    <w:pPr>
      <w:pStyle w:val="Footer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69993" w14:textId="77777777" w:rsidR="00745299" w:rsidRDefault="00745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060AD" w14:textId="77777777" w:rsidR="007B5537" w:rsidRDefault="007B5537" w:rsidP="00036EAF">
      <w:r>
        <w:separator/>
      </w:r>
    </w:p>
  </w:footnote>
  <w:footnote w:type="continuationSeparator" w:id="0">
    <w:p w14:paraId="476CA4F8" w14:textId="77777777" w:rsidR="007B5537" w:rsidRDefault="007B5537" w:rsidP="00036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5D3A2" w14:textId="77777777" w:rsidR="00745299" w:rsidRDefault="007452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E360F" w14:textId="77777777" w:rsidR="00745299" w:rsidRDefault="007452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7C213" w14:textId="77777777" w:rsidR="00745299" w:rsidRDefault="00745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5A66D4"/>
    <w:multiLevelType w:val="hybridMultilevel"/>
    <w:tmpl w:val="3AE6F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F2F18"/>
    <w:multiLevelType w:val="hybridMultilevel"/>
    <w:tmpl w:val="B6649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2667B"/>
    <w:multiLevelType w:val="hybridMultilevel"/>
    <w:tmpl w:val="473AC8FC"/>
    <w:lvl w:ilvl="0" w:tplc="9EA4880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080A4E"/>
    <w:multiLevelType w:val="hybridMultilevel"/>
    <w:tmpl w:val="FC04B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841CEF"/>
    <w:multiLevelType w:val="hybridMultilevel"/>
    <w:tmpl w:val="80547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855782"/>
    <w:multiLevelType w:val="hybridMultilevel"/>
    <w:tmpl w:val="0D2800E6"/>
    <w:lvl w:ilvl="0" w:tplc="D4A4296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62084"/>
    <w:multiLevelType w:val="hybridMultilevel"/>
    <w:tmpl w:val="57D2A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C16BE5"/>
    <w:multiLevelType w:val="hybridMultilevel"/>
    <w:tmpl w:val="01C8A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20F2E"/>
    <w:multiLevelType w:val="hybridMultilevel"/>
    <w:tmpl w:val="34C6F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A36AA"/>
    <w:multiLevelType w:val="hybridMultilevel"/>
    <w:tmpl w:val="96EE9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DA2545"/>
    <w:multiLevelType w:val="hybridMultilevel"/>
    <w:tmpl w:val="F300F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B0749"/>
    <w:multiLevelType w:val="hybridMultilevel"/>
    <w:tmpl w:val="F2069596"/>
    <w:lvl w:ilvl="0" w:tplc="BEBCB01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C321D4"/>
    <w:multiLevelType w:val="hybridMultilevel"/>
    <w:tmpl w:val="D1D0A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427829"/>
    <w:multiLevelType w:val="hybridMultilevel"/>
    <w:tmpl w:val="15302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1E41B6"/>
    <w:multiLevelType w:val="hybridMultilevel"/>
    <w:tmpl w:val="589E0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8A6D96"/>
    <w:multiLevelType w:val="hybridMultilevel"/>
    <w:tmpl w:val="E5964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747757"/>
    <w:multiLevelType w:val="hybridMultilevel"/>
    <w:tmpl w:val="246C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9106C"/>
    <w:multiLevelType w:val="hybridMultilevel"/>
    <w:tmpl w:val="87287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4D420F"/>
    <w:multiLevelType w:val="hybridMultilevel"/>
    <w:tmpl w:val="D7601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785177"/>
    <w:multiLevelType w:val="hybridMultilevel"/>
    <w:tmpl w:val="1FB8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14249"/>
    <w:multiLevelType w:val="hybridMultilevel"/>
    <w:tmpl w:val="3F76F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36112"/>
    <w:multiLevelType w:val="hybridMultilevel"/>
    <w:tmpl w:val="ECACFFD0"/>
    <w:lvl w:ilvl="0" w:tplc="E234918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BE29DC"/>
    <w:multiLevelType w:val="hybridMultilevel"/>
    <w:tmpl w:val="094E71A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4">
    <w:nsid w:val="767C5308"/>
    <w:multiLevelType w:val="hybridMultilevel"/>
    <w:tmpl w:val="3AA661AC"/>
    <w:lvl w:ilvl="0" w:tplc="BDF606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B55B43"/>
    <w:multiLevelType w:val="hybridMultilevel"/>
    <w:tmpl w:val="B64A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973CF9"/>
    <w:multiLevelType w:val="hybridMultilevel"/>
    <w:tmpl w:val="9AE6D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097C30"/>
    <w:multiLevelType w:val="hybridMultilevel"/>
    <w:tmpl w:val="209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03D57"/>
    <w:multiLevelType w:val="hybridMultilevel"/>
    <w:tmpl w:val="CD6E8A88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28"/>
  </w:num>
  <w:num w:numId="2">
    <w:abstractNumId w:val="3"/>
  </w:num>
  <w:num w:numId="3">
    <w:abstractNumId w:val="4"/>
  </w:num>
  <w:num w:numId="4">
    <w:abstractNumId w:val="12"/>
  </w:num>
  <w:num w:numId="5">
    <w:abstractNumId w:val="6"/>
  </w:num>
  <w:num w:numId="6">
    <w:abstractNumId w:val="24"/>
  </w:num>
  <w:num w:numId="7">
    <w:abstractNumId w:val="21"/>
  </w:num>
  <w:num w:numId="8">
    <w:abstractNumId w:val="18"/>
  </w:num>
  <w:num w:numId="9">
    <w:abstractNumId w:val="19"/>
  </w:num>
  <w:num w:numId="10">
    <w:abstractNumId w:val="22"/>
  </w:num>
  <w:num w:numId="11">
    <w:abstractNumId w:val="9"/>
  </w:num>
  <w:num w:numId="12">
    <w:abstractNumId w:val="16"/>
  </w:num>
  <w:num w:numId="13">
    <w:abstractNumId w:val="5"/>
  </w:num>
  <w:num w:numId="14">
    <w:abstractNumId w:val="23"/>
  </w:num>
  <w:num w:numId="15">
    <w:abstractNumId w:val="2"/>
  </w:num>
  <w:num w:numId="16">
    <w:abstractNumId w:val="10"/>
  </w:num>
  <w:num w:numId="17">
    <w:abstractNumId w:val="7"/>
  </w:num>
  <w:num w:numId="18">
    <w:abstractNumId w:val="15"/>
  </w:num>
  <w:num w:numId="19">
    <w:abstractNumId w:val="1"/>
  </w:num>
  <w:num w:numId="20">
    <w:abstractNumId w:val="14"/>
  </w:num>
  <w:num w:numId="21">
    <w:abstractNumId w:val="13"/>
  </w:num>
  <w:num w:numId="22">
    <w:abstractNumId w:val="8"/>
  </w:num>
  <w:num w:numId="23">
    <w:abstractNumId w:val="25"/>
  </w:num>
  <w:num w:numId="24">
    <w:abstractNumId w:val="0"/>
  </w:num>
  <w:num w:numId="25">
    <w:abstractNumId w:val="27"/>
  </w:num>
  <w:num w:numId="26">
    <w:abstractNumId w:val="11"/>
  </w:num>
  <w:num w:numId="27">
    <w:abstractNumId w:val="17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2B"/>
    <w:rsid w:val="000044D2"/>
    <w:rsid w:val="00036EAF"/>
    <w:rsid w:val="0012380C"/>
    <w:rsid w:val="001A1033"/>
    <w:rsid w:val="002478A5"/>
    <w:rsid w:val="002E0BC7"/>
    <w:rsid w:val="00305BDC"/>
    <w:rsid w:val="00336CB5"/>
    <w:rsid w:val="00490B78"/>
    <w:rsid w:val="0049700E"/>
    <w:rsid w:val="004C348F"/>
    <w:rsid w:val="00630A4B"/>
    <w:rsid w:val="006A01AC"/>
    <w:rsid w:val="0070489B"/>
    <w:rsid w:val="00745299"/>
    <w:rsid w:val="00752C4F"/>
    <w:rsid w:val="00782F51"/>
    <w:rsid w:val="007839B7"/>
    <w:rsid w:val="007B5537"/>
    <w:rsid w:val="007F42ED"/>
    <w:rsid w:val="00894C2B"/>
    <w:rsid w:val="009076C5"/>
    <w:rsid w:val="009747B4"/>
    <w:rsid w:val="00992A29"/>
    <w:rsid w:val="00A51476"/>
    <w:rsid w:val="00A64ED1"/>
    <w:rsid w:val="00AC5151"/>
    <w:rsid w:val="00AE2E7F"/>
    <w:rsid w:val="00AF403B"/>
    <w:rsid w:val="00BE6900"/>
    <w:rsid w:val="00C451E1"/>
    <w:rsid w:val="00D7729B"/>
    <w:rsid w:val="00DC1CBB"/>
    <w:rsid w:val="00DD5844"/>
    <w:rsid w:val="00DD77FF"/>
    <w:rsid w:val="00E55D76"/>
    <w:rsid w:val="00E6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875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000000"/>
    </w:rPr>
  </w:style>
  <w:style w:type="paragraph" w:styleId="BodyText2">
    <w:name w:val="Body Text 2"/>
    <w:basedOn w:val="Normal"/>
    <w:semiHidden/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C2B"/>
    <w:pPr>
      <w:ind w:left="720"/>
      <w:contextualSpacing/>
    </w:pPr>
    <w:rPr>
      <w:rFonts w:asciiTheme="minorHAnsi" w:eastAsiaTheme="minorEastAsia" w:hAnsiTheme="minorHAnsi" w:cstheme="minorBidi"/>
      <w:noProof w:val="0"/>
      <w:lang w:val="en-US"/>
    </w:rPr>
  </w:style>
  <w:style w:type="table" w:styleId="TableGrid">
    <w:name w:val="Table Grid"/>
    <w:basedOn w:val="TableNormal"/>
    <w:uiPriority w:val="59"/>
    <w:rsid w:val="00BE6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E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EAF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6E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EAF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C7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000000"/>
    </w:rPr>
  </w:style>
  <w:style w:type="paragraph" w:styleId="BodyText2">
    <w:name w:val="Body Text 2"/>
    <w:basedOn w:val="Normal"/>
    <w:semiHidden/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C2B"/>
    <w:pPr>
      <w:ind w:left="720"/>
      <w:contextualSpacing/>
    </w:pPr>
    <w:rPr>
      <w:rFonts w:asciiTheme="minorHAnsi" w:eastAsiaTheme="minorEastAsia" w:hAnsiTheme="minorHAnsi" w:cstheme="minorBidi"/>
      <w:noProof w:val="0"/>
      <w:lang w:val="en-US"/>
    </w:rPr>
  </w:style>
  <w:style w:type="table" w:styleId="TableGrid">
    <w:name w:val="Table Grid"/>
    <w:basedOn w:val="TableNormal"/>
    <w:uiPriority w:val="59"/>
    <w:rsid w:val="00BE6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E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EAF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6E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EAF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C7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Paul Cummings</dc:creator>
  <cp:lastModifiedBy>Owner</cp:lastModifiedBy>
  <cp:revision>3</cp:revision>
  <cp:lastPrinted>2016-03-22T19:05:00Z</cp:lastPrinted>
  <dcterms:created xsi:type="dcterms:W3CDTF">2016-03-25T06:46:00Z</dcterms:created>
  <dcterms:modified xsi:type="dcterms:W3CDTF">2016-03-27T13:39:00Z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