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rsidP="00F33F89">
      <w:pPr>
        <w:ind w:left="1440" w:firstLine="720"/>
      </w:pPr>
      <w:r>
        <w:t>NORTH LUFFENHAM PARISH COUNCIL</w:t>
      </w:r>
    </w:p>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F33F89" w:rsidP="00F33F89">
            <w:pPr>
              <w:ind w:firstLine="720"/>
              <w:jc w:val="center"/>
            </w:pPr>
            <w:r>
              <w:t xml:space="preserve"> </w:t>
            </w:r>
            <w:r w:rsidR="004D4001">
              <w:t xml:space="preserve">Minutes of the meeting of the Parish Council held at the North </w:t>
            </w:r>
            <w:proofErr w:type="spellStart"/>
            <w:r w:rsidR="004D4001">
              <w:t>Luffenham</w:t>
            </w:r>
            <w:proofErr w:type="spellEnd"/>
            <w:r w:rsidR="004D4001">
              <w:t xml:space="preserve"> Community Centre at 7.30pm on Monday </w:t>
            </w:r>
            <w:r w:rsidR="00847E71">
              <w:t>Ma</w:t>
            </w:r>
            <w:r w:rsidR="00803730">
              <w:t>y</w:t>
            </w:r>
            <w:r>
              <w:t xml:space="preserve"> 1</w:t>
            </w:r>
            <w:r w:rsidR="00803730">
              <w:t>6</w:t>
            </w:r>
            <w:r w:rsidRPr="00F33F89">
              <w:rPr>
                <w:vertAlign w:val="superscript"/>
              </w:rPr>
              <w:t>th</w:t>
            </w:r>
            <w:r>
              <w:t xml:space="preserve"> 2016</w:t>
            </w:r>
            <w:r w:rsidR="004D4001">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xml:space="preserve">, Cllr </w:t>
            </w:r>
            <w:r w:rsidR="00847E71">
              <w:t>Mrs Inman</w:t>
            </w:r>
            <w:r w:rsidR="00803730">
              <w:t xml:space="preserve">, Cllr Smith, Cllr </w:t>
            </w:r>
            <w:proofErr w:type="spellStart"/>
            <w:r w:rsidR="00803730">
              <w:t>Marson</w:t>
            </w:r>
            <w:proofErr w:type="spellEnd"/>
            <w:r w:rsidR="00803730">
              <w:t xml:space="preserve"> &amp; Cllr Sewell</w:t>
            </w:r>
          </w:p>
          <w:p w:rsidR="004D4001" w:rsidRDefault="004D4001">
            <w:r>
              <w:t xml:space="preserve">Also in attendance: Mr. I Ferguson, (Parish </w:t>
            </w:r>
            <w:r w:rsidR="000A3DCB">
              <w:t>Clerk)</w:t>
            </w:r>
            <w:r w:rsidR="00803730">
              <w:t xml:space="preserve"> and </w:t>
            </w:r>
            <w:proofErr w:type="spellStart"/>
            <w:r w:rsidR="00803730">
              <w:t>Cty</w:t>
            </w:r>
            <w:proofErr w:type="spellEnd"/>
            <w:r w:rsidR="00803730">
              <w:t xml:space="preserve"> Cllr Miss Waller</w:t>
            </w:r>
          </w:p>
          <w:p w:rsidR="004D4001" w:rsidRDefault="004D4001"/>
          <w:p w:rsidR="004D4001" w:rsidRDefault="004D4001">
            <w:pPr>
              <w:pStyle w:val="BodyText"/>
            </w:pPr>
            <w:r>
              <w:t>There w</w:t>
            </w:r>
            <w:r w:rsidR="00803730">
              <w:t>ere</w:t>
            </w:r>
            <w:r>
              <w:t xml:space="preserve"> </w:t>
            </w:r>
            <w:r w:rsidR="00803730">
              <w:t>5</w:t>
            </w:r>
            <w:r>
              <w:t xml:space="preserve"> member</w:t>
            </w:r>
            <w:r w:rsidR="00803730">
              <w:t>s</w:t>
            </w:r>
            <w:r>
              <w:t xml:space="preserve"> of the public present</w:t>
            </w:r>
            <w:r w:rsidR="00803730">
              <w:t>.</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803730">
            <w:pPr>
              <w:pStyle w:val="Minutelist"/>
              <w:spacing w:line="360" w:lineRule="auto"/>
            </w:pPr>
            <w:r>
              <w:t>ELECTION OF CHAIR</w:t>
            </w:r>
          </w:p>
          <w:p w:rsidR="004D4001" w:rsidRDefault="00803730">
            <w:pPr>
              <w:ind w:left="720"/>
            </w:pPr>
            <w:r>
              <w:t xml:space="preserve">Cllr Cummings was proposed by Cllr Burrows and seconded by Cllr Cade. There were no other nominations and therefore Cllr Cummings was elected to be Chair for 2016/17. </w:t>
            </w:r>
          </w:p>
          <w:p w:rsidR="00B606CC" w:rsidRDefault="00B606CC">
            <w:pPr>
              <w:ind w:left="720"/>
            </w:pPr>
          </w:p>
          <w:p w:rsidR="004D4001" w:rsidRDefault="00803730">
            <w:pPr>
              <w:pStyle w:val="Minutelist"/>
              <w:spacing w:line="360" w:lineRule="auto"/>
            </w:pPr>
            <w:r>
              <w:t>ELECTION OF VICE-CHAIR</w:t>
            </w:r>
            <w:r w:rsidR="00353F5F">
              <w:t xml:space="preserve"> </w:t>
            </w:r>
          </w:p>
          <w:p w:rsidR="004D4001" w:rsidRDefault="002E4EC7" w:rsidP="006E348C">
            <w:pPr>
              <w:pStyle w:val="Minutetext"/>
            </w:pPr>
            <w:r>
              <w:t xml:space="preserve">Cllr </w:t>
            </w:r>
            <w:r w:rsidR="00803730">
              <w:t>Cade was proposed by Cllr Smith and seconded by Cllr Sewell. There were no other nominations and therefore Cllr Cade was elected Vice-Chair for 2016/17</w:t>
            </w:r>
          </w:p>
          <w:p w:rsidR="006E348C" w:rsidRDefault="006E348C" w:rsidP="006E348C">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803730">
            <w:pPr>
              <w:pStyle w:val="Minutelist"/>
              <w:spacing w:line="360" w:lineRule="auto"/>
            </w:pPr>
            <w:r>
              <w:t>APOLOGIES</w:t>
            </w:r>
            <w:r w:rsidR="004D4001">
              <w:t xml:space="preserve"> </w:t>
            </w:r>
          </w:p>
          <w:p w:rsidR="004D4001" w:rsidRDefault="00803730">
            <w:pPr>
              <w:pStyle w:val="Minutetext"/>
            </w:pPr>
            <w:proofErr w:type="spellStart"/>
            <w:r>
              <w:t>Cty</w:t>
            </w:r>
            <w:proofErr w:type="spellEnd"/>
            <w:r>
              <w:t xml:space="preserve"> Cllr Ken</w:t>
            </w:r>
            <w:r w:rsidR="00EC0ADD">
              <w:t>n</w:t>
            </w:r>
            <w:r>
              <w:t>eth Bool</w:t>
            </w:r>
            <w:r w:rsidR="00EC0ADD">
              <w:t xml:space="preserve"> had indicated that he would not be able to attend.</w:t>
            </w:r>
          </w:p>
          <w:p w:rsidR="00EC0ADD" w:rsidRDefault="00EC0ADD">
            <w:pPr>
              <w:pStyle w:val="Minutetext"/>
              <w:rPr>
                <w:b/>
              </w:rPr>
            </w:pPr>
          </w:p>
          <w:p w:rsidR="00EC0ADD" w:rsidRPr="00EC0ADD" w:rsidRDefault="00EC0ADD">
            <w:pPr>
              <w:pStyle w:val="Minutetext"/>
              <w:rPr>
                <w:b/>
              </w:rPr>
            </w:pPr>
            <w:r>
              <w:rPr>
                <w:b/>
              </w:rPr>
              <w:t>The Clerk confirmed that in promulgating this meeting, all transparency regulations had been complied with</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EC0ADD" w:rsidRPr="00EC0ADD" w:rsidRDefault="00EC0ADD" w:rsidP="00EC0ADD">
            <w:pPr>
              <w:pStyle w:val="Minutetext"/>
              <w:ind w:left="0"/>
              <w:rPr>
                <w:b/>
                <w:bCs/>
                <w:u w:val="single"/>
              </w:rPr>
            </w:pPr>
            <w:r>
              <w:rPr>
                <w:b/>
                <w:bCs/>
              </w:rPr>
              <w:t xml:space="preserve">4          </w:t>
            </w:r>
            <w:r>
              <w:rPr>
                <w:b/>
                <w:bCs/>
                <w:u w:val="single"/>
              </w:rPr>
              <w:t>DECLARATIONS OF INTEREST</w:t>
            </w:r>
          </w:p>
          <w:p w:rsidR="00505A62" w:rsidRDefault="00EC0ADD" w:rsidP="00EB4D8D">
            <w:pPr>
              <w:pStyle w:val="Minutetext"/>
            </w:pPr>
            <w:r>
              <w:t>None</w:t>
            </w:r>
          </w:p>
          <w:p w:rsidR="00EC0ADD" w:rsidRDefault="00EC0ADD" w:rsidP="00EB4D8D">
            <w:pPr>
              <w:pStyle w:val="Minutetext"/>
            </w:pPr>
          </w:p>
          <w:p w:rsidR="00EC0ADD" w:rsidRDefault="00EC0ADD" w:rsidP="00EC0ADD">
            <w:pPr>
              <w:pStyle w:val="Minutetext"/>
              <w:ind w:left="0"/>
              <w:rPr>
                <w:b/>
                <w:u w:val="single"/>
              </w:rPr>
            </w:pPr>
            <w:r>
              <w:rPr>
                <w:b/>
              </w:rPr>
              <w:t xml:space="preserve">5          </w:t>
            </w:r>
            <w:r>
              <w:rPr>
                <w:b/>
                <w:u w:val="single"/>
              </w:rPr>
              <w:t>COMMITTEES/WORKING GROUPS for 2016/17</w:t>
            </w:r>
          </w:p>
          <w:p w:rsidR="008D412B" w:rsidRPr="008D412B" w:rsidRDefault="008D412B" w:rsidP="00EC0ADD">
            <w:pPr>
              <w:pStyle w:val="Minutetext"/>
              <w:ind w:left="0"/>
            </w:pPr>
            <w:r>
              <w:rPr>
                <w:b/>
                <w:u w:val="single"/>
              </w:rPr>
              <w:t xml:space="preserve">  </w:t>
            </w:r>
            <w:r>
              <w:t xml:space="preserve">          Membership was reviewed and confirmed as</w:t>
            </w:r>
          </w:p>
          <w:p w:rsidR="00EC0ADD" w:rsidRPr="00764123" w:rsidRDefault="00764123" w:rsidP="00EC0ADD">
            <w:pPr>
              <w:pStyle w:val="Minutetext"/>
              <w:numPr>
                <w:ilvl w:val="0"/>
                <w:numId w:val="14"/>
              </w:numPr>
              <w:rPr>
                <w:b/>
                <w:u w:val="single"/>
              </w:rPr>
            </w:pPr>
            <w:r>
              <w:rPr>
                <w:u w:val="single"/>
              </w:rPr>
              <w:t xml:space="preserve">Oval/Field Gardens working group </w:t>
            </w:r>
            <w:proofErr w:type="spellStart"/>
            <w:r>
              <w:t>CllrsCade</w:t>
            </w:r>
            <w:proofErr w:type="spellEnd"/>
            <w:r>
              <w:t xml:space="preserve">, Sewell, </w:t>
            </w:r>
            <w:proofErr w:type="spellStart"/>
            <w:r>
              <w:t>Marson</w:t>
            </w:r>
            <w:proofErr w:type="spellEnd"/>
            <w:r>
              <w:t xml:space="preserve"> and Mr Mike Wyatt</w:t>
            </w:r>
          </w:p>
          <w:p w:rsidR="00764123" w:rsidRPr="00764123" w:rsidRDefault="00764123" w:rsidP="00EC0ADD">
            <w:pPr>
              <w:pStyle w:val="Minutetext"/>
              <w:numPr>
                <w:ilvl w:val="0"/>
                <w:numId w:val="14"/>
              </w:numPr>
              <w:rPr>
                <w:b/>
                <w:u w:val="single"/>
              </w:rPr>
            </w:pPr>
            <w:r>
              <w:rPr>
                <w:u w:val="single"/>
              </w:rPr>
              <w:t xml:space="preserve">Planning  </w:t>
            </w:r>
            <w:r>
              <w:t>Cllrs Smith, Sewell, Burrows and Mrs Inman</w:t>
            </w:r>
          </w:p>
          <w:p w:rsidR="00764123" w:rsidRPr="00764123" w:rsidRDefault="00764123" w:rsidP="00EC0ADD">
            <w:pPr>
              <w:pStyle w:val="Minutetext"/>
              <w:numPr>
                <w:ilvl w:val="0"/>
                <w:numId w:val="14"/>
              </w:numPr>
              <w:rPr>
                <w:b/>
                <w:u w:val="single"/>
              </w:rPr>
            </w:pPr>
            <w:r w:rsidRPr="00764123">
              <w:rPr>
                <w:u w:val="single"/>
              </w:rPr>
              <w:t>Finance</w:t>
            </w:r>
            <w:r>
              <w:t xml:space="preserve">  Cllrs Cummings, Cade, Riordan and Sewell</w:t>
            </w:r>
          </w:p>
          <w:p w:rsidR="00764123" w:rsidRPr="00764123" w:rsidRDefault="00764123" w:rsidP="00EC0ADD">
            <w:pPr>
              <w:pStyle w:val="Minutetext"/>
              <w:numPr>
                <w:ilvl w:val="0"/>
                <w:numId w:val="14"/>
              </w:numPr>
              <w:rPr>
                <w:b/>
                <w:u w:val="single"/>
              </w:rPr>
            </w:pPr>
            <w:r>
              <w:rPr>
                <w:u w:val="single"/>
              </w:rPr>
              <w:t xml:space="preserve">Internal Auditor </w:t>
            </w:r>
            <w:r>
              <w:t xml:space="preserve">   Mr Alan </w:t>
            </w:r>
            <w:proofErr w:type="spellStart"/>
            <w:r>
              <w:t>Swindley</w:t>
            </w:r>
            <w:proofErr w:type="spellEnd"/>
            <w:r>
              <w:t>.  It was, however, agreed to review how long the Auditor should serve for</w:t>
            </w:r>
          </w:p>
          <w:p w:rsidR="00764123" w:rsidRPr="00764123" w:rsidRDefault="00764123" w:rsidP="00EC0ADD">
            <w:pPr>
              <w:pStyle w:val="Minutetext"/>
              <w:numPr>
                <w:ilvl w:val="0"/>
                <w:numId w:val="14"/>
              </w:numPr>
              <w:rPr>
                <w:b/>
                <w:u w:val="single"/>
              </w:rPr>
            </w:pPr>
            <w:r>
              <w:rPr>
                <w:u w:val="single"/>
              </w:rPr>
              <w:t>Community Centre</w:t>
            </w:r>
            <w:r>
              <w:t xml:space="preserve">   Cllr Riordan </w:t>
            </w:r>
            <w:r w:rsidR="00AA0408">
              <w:t>indicat</w:t>
            </w:r>
            <w:r>
              <w:t xml:space="preserve">ed that rather than a rep there </w:t>
            </w:r>
            <w:r w:rsidR="00AA0408">
              <w:t>is</w:t>
            </w:r>
            <w:r>
              <w:t xml:space="preserve"> a Working Group. This was agreed and will comprise  Cllrs Riordan, Cade &amp; </w:t>
            </w:r>
            <w:proofErr w:type="spellStart"/>
            <w:r>
              <w:t>Marson</w:t>
            </w:r>
            <w:proofErr w:type="spellEnd"/>
          </w:p>
          <w:p w:rsidR="00764123" w:rsidRPr="00CB53D2" w:rsidRDefault="00764123" w:rsidP="00EC0ADD">
            <w:pPr>
              <w:pStyle w:val="Minutetext"/>
              <w:numPr>
                <w:ilvl w:val="0"/>
                <w:numId w:val="14"/>
              </w:numPr>
              <w:rPr>
                <w:b/>
                <w:u w:val="single"/>
              </w:rPr>
            </w:pPr>
            <w:r>
              <w:rPr>
                <w:u w:val="single"/>
              </w:rPr>
              <w:t>Website</w:t>
            </w:r>
            <w:r>
              <w:t xml:space="preserve">  Cllrs Burrows, Smith, Mrs Inman and Mr Wayne Bishop</w:t>
            </w:r>
          </w:p>
          <w:p w:rsidR="00CB53D2" w:rsidRPr="00FA7ABA" w:rsidRDefault="00CB53D2" w:rsidP="00EC0ADD">
            <w:pPr>
              <w:pStyle w:val="Minutetext"/>
              <w:numPr>
                <w:ilvl w:val="0"/>
                <w:numId w:val="14"/>
              </w:numPr>
              <w:rPr>
                <w:b/>
                <w:u w:val="single"/>
              </w:rPr>
            </w:pPr>
            <w:r>
              <w:rPr>
                <w:u w:val="single"/>
              </w:rPr>
              <w:t>Village Trust.</w:t>
            </w:r>
            <w:r>
              <w:t xml:space="preserve">    No election in 2016</w:t>
            </w:r>
          </w:p>
          <w:p w:rsidR="00FA7ABA" w:rsidRDefault="00FA7ABA" w:rsidP="00FA7ABA">
            <w:pPr>
              <w:pStyle w:val="Minutetext"/>
            </w:pPr>
          </w:p>
          <w:p w:rsidR="00FA7ABA" w:rsidRDefault="00FA7ABA" w:rsidP="00FA7ABA">
            <w:pPr>
              <w:pStyle w:val="Minutetext"/>
              <w:rPr>
                <w:b/>
              </w:rPr>
            </w:pPr>
            <w:r>
              <w:rPr>
                <w:b/>
              </w:rPr>
              <w:t>At this point the Chairman asked for a Public Forum but there were no comments from those present.</w:t>
            </w:r>
          </w:p>
          <w:p w:rsidR="00FA7ABA" w:rsidRDefault="00FA7ABA" w:rsidP="00FA7ABA">
            <w:pPr>
              <w:pStyle w:val="Minutetext"/>
              <w:rPr>
                <w:b/>
              </w:rPr>
            </w:pPr>
          </w:p>
          <w:p w:rsidR="00FA7ABA" w:rsidRPr="00FA7ABA" w:rsidRDefault="00FA7ABA" w:rsidP="00FA7ABA">
            <w:pPr>
              <w:pStyle w:val="Minutetext"/>
              <w:ind w:left="0"/>
              <w:rPr>
                <w:b/>
                <w:u w:val="single"/>
              </w:rPr>
            </w:pPr>
            <w:r>
              <w:rPr>
                <w:b/>
              </w:rPr>
              <w:t xml:space="preserve">6          </w:t>
            </w:r>
            <w:r>
              <w:rPr>
                <w:b/>
                <w:u w:val="single"/>
              </w:rPr>
              <w:t>MINUTES OF MEETING HELD MARCH 14</w:t>
            </w:r>
            <w:r w:rsidRPr="00FA7ABA">
              <w:rPr>
                <w:b/>
                <w:u w:val="single"/>
                <w:vertAlign w:val="superscript"/>
              </w:rPr>
              <w:t>th</w:t>
            </w:r>
            <w:r>
              <w:rPr>
                <w:b/>
                <w:u w:val="single"/>
              </w:rPr>
              <w:t xml:space="preserve"> 2016</w:t>
            </w:r>
          </w:p>
          <w:p w:rsidR="004D4001" w:rsidRDefault="00FA7ABA" w:rsidP="00D53D19">
            <w:pPr>
              <w:pStyle w:val="Minutetext"/>
            </w:pPr>
            <w:r>
              <w:t>These were agreed as being a true record and signed by the Chairman</w:t>
            </w:r>
          </w:p>
          <w:p w:rsidR="00FA7ABA" w:rsidRDefault="00FA7ABA" w:rsidP="00D53D19">
            <w:pPr>
              <w:pStyle w:val="Minutetext"/>
            </w:pPr>
          </w:p>
          <w:p w:rsidR="00FA7ABA" w:rsidRDefault="00FA7ABA" w:rsidP="00FA7ABA">
            <w:pPr>
              <w:pStyle w:val="Minutetext"/>
              <w:ind w:left="0"/>
              <w:rPr>
                <w:b/>
                <w:u w:val="single"/>
              </w:rPr>
            </w:pPr>
            <w:r>
              <w:rPr>
                <w:b/>
              </w:rPr>
              <w:t xml:space="preserve">7          </w:t>
            </w:r>
            <w:r>
              <w:rPr>
                <w:b/>
                <w:u w:val="single"/>
              </w:rPr>
              <w:t>MATTERS ARISING</w:t>
            </w:r>
          </w:p>
          <w:p w:rsidR="00FA7ABA" w:rsidRPr="00D0215C" w:rsidRDefault="00FA7ABA" w:rsidP="00FA7ABA">
            <w:pPr>
              <w:pStyle w:val="Minutetext"/>
              <w:numPr>
                <w:ilvl w:val="0"/>
                <w:numId w:val="15"/>
              </w:numPr>
              <w:rPr>
                <w:b/>
                <w:u w:val="single"/>
              </w:rPr>
            </w:pPr>
            <w:r>
              <w:rPr>
                <w:b/>
              </w:rPr>
              <w:lastRenderedPageBreak/>
              <w:t xml:space="preserve">Speed indicator </w:t>
            </w:r>
            <w:proofErr w:type="gramStart"/>
            <w:r>
              <w:rPr>
                <w:b/>
              </w:rPr>
              <w:t>devices(</w:t>
            </w:r>
            <w:proofErr w:type="gramEnd"/>
            <w:r>
              <w:rPr>
                <w:b/>
              </w:rPr>
              <w:t xml:space="preserve">SIDS).  </w:t>
            </w:r>
            <w:r>
              <w:t xml:space="preserve">The Clerk and Cllr Smith are due to have an on-site meeting with Mr Paul Slater of Highways </w:t>
            </w:r>
            <w:proofErr w:type="spellStart"/>
            <w:r>
              <w:t>Dept</w:t>
            </w:r>
            <w:proofErr w:type="spellEnd"/>
            <w:r>
              <w:t xml:space="preserve"> on May 17</w:t>
            </w:r>
            <w:r w:rsidRPr="00FA7ABA">
              <w:rPr>
                <w:vertAlign w:val="superscript"/>
              </w:rPr>
              <w:t>th</w:t>
            </w:r>
            <w:r>
              <w:t xml:space="preserve"> to look at location of each SID on Edith Weston Rd and in particular the proximity to electric supply.  The Clerk reported that based on a similar operation in Market Overton each SID will cost approx. £4500 - £5000</w:t>
            </w:r>
            <w:r w:rsidR="00D0215C">
              <w:t xml:space="preserve"> depending on the proximity of electricity supply.  These will be funded from s.106 money attributable to the Rosewood development.</w:t>
            </w:r>
          </w:p>
          <w:p w:rsidR="00D0215C" w:rsidRPr="00D0215C" w:rsidRDefault="00D0215C" w:rsidP="00FA7ABA">
            <w:pPr>
              <w:pStyle w:val="Minutetext"/>
              <w:numPr>
                <w:ilvl w:val="0"/>
                <w:numId w:val="15"/>
              </w:numPr>
              <w:rPr>
                <w:b/>
                <w:u w:val="single"/>
              </w:rPr>
            </w:pPr>
            <w:r>
              <w:rPr>
                <w:b/>
              </w:rPr>
              <w:t xml:space="preserve">Rosewood Pedestrian access.   </w:t>
            </w:r>
            <w:r>
              <w:t>This will be by No 17 giving access onto Edith Weston Rd with a pathway to the top of Oval Close.  Work has started.</w:t>
            </w:r>
          </w:p>
          <w:p w:rsidR="00D0215C" w:rsidRPr="00D0215C" w:rsidRDefault="00D0215C" w:rsidP="00FA7ABA">
            <w:pPr>
              <w:pStyle w:val="Minutetext"/>
              <w:numPr>
                <w:ilvl w:val="0"/>
                <w:numId w:val="15"/>
              </w:numPr>
              <w:rPr>
                <w:b/>
                <w:u w:val="single"/>
              </w:rPr>
            </w:pPr>
            <w:r>
              <w:rPr>
                <w:b/>
              </w:rPr>
              <w:t xml:space="preserve">Village Information Pack.   </w:t>
            </w:r>
            <w:r w:rsidR="009A27F1">
              <w:t xml:space="preserve">Cllrs Mrs Inman and </w:t>
            </w:r>
            <w:proofErr w:type="spellStart"/>
            <w:r w:rsidR="009A27F1">
              <w:t>Marson</w:t>
            </w:r>
            <w:proofErr w:type="spellEnd"/>
            <w:r w:rsidR="009A27F1">
              <w:t xml:space="preserve"> have re-vamped this document to be more welcoming and put it in an 8-page booklet A5 format.  They will look at the cost of putting it round all houses.</w:t>
            </w:r>
          </w:p>
          <w:p w:rsidR="00D0215C" w:rsidRPr="00211C9E" w:rsidRDefault="00D0215C" w:rsidP="00FA7ABA">
            <w:pPr>
              <w:pStyle w:val="Minutetext"/>
              <w:numPr>
                <w:ilvl w:val="0"/>
                <w:numId w:val="15"/>
              </w:numPr>
              <w:rPr>
                <w:b/>
                <w:u w:val="single"/>
              </w:rPr>
            </w:pPr>
            <w:r>
              <w:rPr>
                <w:b/>
              </w:rPr>
              <w:t xml:space="preserve"> </w:t>
            </w:r>
            <w:r w:rsidR="00211C9E">
              <w:rPr>
                <w:b/>
              </w:rPr>
              <w:t xml:space="preserve">Burial space    </w:t>
            </w:r>
            <w:r w:rsidR="00211C9E">
              <w:t>Cllr Cummings reported that the PCC awaits a visit from the Diocesan Advisory Council in this regard.</w:t>
            </w:r>
          </w:p>
          <w:p w:rsidR="00211C9E" w:rsidRPr="00FA7ABA" w:rsidRDefault="00211C9E" w:rsidP="00FA7ABA">
            <w:pPr>
              <w:pStyle w:val="Minutetext"/>
              <w:numPr>
                <w:ilvl w:val="0"/>
                <w:numId w:val="15"/>
              </w:numPr>
              <w:rPr>
                <w:b/>
                <w:u w:val="single"/>
              </w:rPr>
            </w:pPr>
            <w:proofErr w:type="spellStart"/>
            <w:r>
              <w:rPr>
                <w:b/>
              </w:rPr>
              <w:t>Woodyard</w:t>
            </w:r>
            <w:proofErr w:type="spellEnd"/>
            <w:r>
              <w:rPr>
                <w:b/>
              </w:rPr>
              <w:t xml:space="preserve"> Corner sponsorship   </w:t>
            </w:r>
            <w:r>
              <w:t xml:space="preserve">The Clerk had ascertained that it would be in order for signage re “The Fox” to appear on </w:t>
            </w:r>
            <w:proofErr w:type="spellStart"/>
            <w:r>
              <w:t>Woodyard</w:t>
            </w:r>
            <w:proofErr w:type="spellEnd"/>
            <w:r>
              <w:t xml:space="preserve"> Corner and was not more than a yard high/across and was in the nature of sponsorship rather than blatant advertising.  It was noted that RCC wish to reduce signage in the County by 25% and in that regard </w:t>
            </w:r>
            <w:proofErr w:type="spellStart"/>
            <w:r>
              <w:t>Cty</w:t>
            </w:r>
            <w:proofErr w:type="spellEnd"/>
            <w:r>
              <w:t xml:space="preserve"> Cllr Miss Waller said RCC are developing a signage policy</w:t>
            </w:r>
          </w:p>
        </w:tc>
        <w:tc>
          <w:tcPr>
            <w:tcW w:w="1310" w:type="dxa"/>
            <w:tcBorders>
              <w:top w:val="nil"/>
              <w:left w:val="single" w:sz="4" w:space="0" w:color="000000"/>
              <w:bottom w:val="nil"/>
              <w:right w:val="nil"/>
            </w:tcBorders>
          </w:tcPr>
          <w:p w:rsidR="00871A0C" w:rsidRDefault="00871A0C">
            <w:pPr>
              <w:pStyle w:val="Header"/>
              <w:tabs>
                <w:tab w:val="clear" w:pos="4153"/>
                <w:tab w:val="clear" w:pos="8306"/>
              </w:tabs>
            </w:pPr>
          </w:p>
          <w:p w:rsidR="00655C30" w:rsidRDefault="00655C30">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rPr>
                <w:b/>
              </w:rPr>
            </w:pPr>
          </w:p>
          <w:p w:rsidR="00273D08" w:rsidRDefault="00273D08">
            <w:pPr>
              <w:pStyle w:val="Header"/>
              <w:tabs>
                <w:tab w:val="clear" w:pos="4153"/>
                <w:tab w:val="clear" w:pos="8306"/>
              </w:tabs>
            </w:pPr>
            <w:r>
              <w:t>Clerk</w:t>
            </w: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r>
              <w:t>Cllr Smith &amp; Clerk</w:t>
            </w: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Default="00273D08">
            <w:pPr>
              <w:pStyle w:val="Header"/>
              <w:tabs>
                <w:tab w:val="clear" w:pos="4153"/>
                <w:tab w:val="clear" w:pos="8306"/>
              </w:tabs>
            </w:pPr>
          </w:p>
          <w:p w:rsidR="00273D08" w:rsidRPr="00273D08" w:rsidRDefault="00273D08">
            <w:pPr>
              <w:pStyle w:val="Header"/>
              <w:tabs>
                <w:tab w:val="clear" w:pos="4153"/>
                <w:tab w:val="clear" w:pos="8306"/>
              </w:tabs>
            </w:pPr>
            <w:r>
              <w:t xml:space="preserve">Cllrs Mrs Inman &amp; </w:t>
            </w:r>
            <w:proofErr w:type="spellStart"/>
            <w:r>
              <w:t>Marson</w:t>
            </w:r>
            <w:proofErr w:type="spellEnd"/>
          </w:p>
        </w:tc>
      </w:tr>
      <w:tr w:rsidR="004D4001">
        <w:trPr>
          <w:trHeight w:val="3672"/>
        </w:trPr>
        <w:tc>
          <w:tcPr>
            <w:tcW w:w="8323" w:type="dxa"/>
            <w:tcBorders>
              <w:top w:val="nil"/>
              <w:left w:val="nil"/>
              <w:bottom w:val="nil"/>
              <w:right w:val="nil"/>
            </w:tcBorders>
          </w:tcPr>
          <w:p w:rsidR="00D53D19" w:rsidRPr="00211C9E" w:rsidRDefault="00475738" w:rsidP="00211C9E">
            <w:pPr>
              <w:pStyle w:val="Header"/>
              <w:numPr>
                <w:ilvl w:val="0"/>
                <w:numId w:val="16"/>
              </w:numPr>
              <w:tabs>
                <w:tab w:val="clear" w:pos="4153"/>
                <w:tab w:val="clear" w:pos="8306"/>
              </w:tabs>
              <w:rPr>
                <w:b/>
                <w:bCs/>
                <w:u w:val="single"/>
              </w:rPr>
            </w:pPr>
            <w:r w:rsidRPr="00211C9E">
              <w:rPr>
                <w:b/>
                <w:bCs/>
                <w:u w:val="single"/>
              </w:rPr>
              <w:lastRenderedPageBreak/>
              <w:t>CORRESPONDENCE</w:t>
            </w:r>
          </w:p>
          <w:p w:rsidR="00171213" w:rsidRDefault="00211C9E" w:rsidP="00211C9E">
            <w:pPr>
              <w:pStyle w:val="Header"/>
              <w:tabs>
                <w:tab w:val="clear" w:pos="4153"/>
                <w:tab w:val="clear" w:pos="8306"/>
              </w:tabs>
              <w:ind w:left="1567"/>
              <w:rPr>
                <w:bCs/>
              </w:rPr>
            </w:pPr>
            <w:r>
              <w:rPr>
                <w:bCs/>
              </w:rPr>
              <w:t>None received</w:t>
            </w:r>
          </w:p>
          <w:p w:rsidR="00211C9E" w:rsidRDefault="00211C9E" w:rsidP="00211C9E">
            <w:pPr>
              <w:pStyle w:val="Header"/>
              <w:tabs>
                <w:tab w:val="clear" w:pos="4153"/>
                <w:tab w:val="clear" w:pos="8306"/>
              </w:tabs>
              <w:rPr>
                <w:bCs/>
              </w:rPr>
            </w:pPr>
          </w:p>
          <w:p w:rsidR="00211C9E" w:rsidRDefault="00211C9E" w:rsidP="00F3720C">
            <w:pPr>
              <w:pStyle w:val="Header"/>
              <w:numPr>
                <w:ilvl w:val="0"/>
                <w:numId w:val="16"/>
              </w:numPr>
              <w:tabs>
                <w:tab w:val="clear" w:pos="4153"/>
                <w:tab w:val="clear" w:pos="8306"/>
              </w:tabs>
              <w:rPr>
                <w:b/>
                <w:bCs/>
                <w:u w:val="single"/>
              </w:rPr>
            </w:pPr>
            <w:r>
              <w:rPr>
                <w:b/>
                <w:bCs/>
                <w:u w:val="single"/>
              </w:rPr>
              <w:t>ANNUAL PARISH MEETING (11-04-16)</w:t>
            </w:r>
          </w:p>
          <w:p w:rsidR="00F3720C" w:rsidRDefault="00F3720C" w:rsidP="00F3720C">
            <w:pPr>
              <w:pStyle w:val="Header"/>
              <w:tabs>
                <w:tab w:val="clear" w:pos="4153"/>
                <w:tab w:val="clear" w:pos="8306"/>
              </w:tabs>
              <w:ind w:left="720"/>
              <w:rPr>
                <w:bCs/>
              </w:rPr>
            </w:pPr>
            <w:r>
              <w:rPr>
                <w:bCs/>
              </w:rPr>
              <w:t>The Chairman said he was encouraged to see some 23 residents attend this meeting.  There were no actions arising.</w:t>
            </w:r>
          </w:p>
          <w:p w:rsidR="00F3720C" w:rsidRDefault="00F3720C" w:rsidP="00F3720C">
            <w:pPr>
              <w:pStyle w:val="Header"/>
              <w:tabs>
                <w:tab w:val="clear" w:pos="4153"/>
                <w:tab w:val="clear" w:pos="8306"/>
              </w:tabs>
              <w:rPr>
                <w:bCs/>
              </w:rPr>
            </w:pPr>
          </w:p>
          <w:p w:rsidR="00F3720C" w:rsidRDefault="00F3720C" w:rsidP="00F3720C">
            <w:pPr>
              <w:pStyle w:val="Header"/>
              <w:numPr>
                <w:ilvl w:val="0"/>
                <w:numId w:val="16"/>
              </w:numPr>
              <w:tabs>
                <w:tab w:val="clear" w:pos="4153"/>
                <w:tab w:val="clear" w:pos="8306"/>
              </w:tabs>
              <w:rPr>
                <w:b/>
                <w:bCs/>
                <w:u w:val="single"/>
              </w:rPr>
            </w:pPr>
            <w:r>
              <w:rPr>
                <w:b/>
                <w:bCs/>
                <w:u w:val="single"/>
              </w:rPr>
              <w:t>FINANCE</w:t>
            </w:r>
          </w:p>
          <w:p w:rsidR="00F3720C" w:rsidRPr="00F3720C" w:rsidRDefault="00F3720C" w:rsidP="00F3720C">
            <w:pPr>
              <w:pStyle w:val="Header"/>
              <w:numPr>
                <w:ilvl w:val="0"/>
                <w:numId w:val="17"/>
              </w:numPr>
              <w:tabs>
                <w:tab w:val="clear" w:pos="4153"/>
                <w:tab w:val="clear" w:pos="8306"/>
              </w:tabs>
              <w:rPr>
                <w:b/>
                <w:bCs/>
                <w:u w:val="single"/>
              </w:rPr>
            </w:pPr>
            <w:r>
              <w:rPr>
                <w:bCs/>
              </w:rPr>
              <w:t>The Finance report had been circulated with the agenda and was accepted</w:t>
            </w:r>
          </w:p>
          <w:p w:rsidR="00F3720C" w:rsidRPr="004029DE" w:rsidRDefault="00F3720C" w:rsidP="00F3720C">
            <w:pPr>
              <w:pStyle w:val="Header"/>
              <w:numPr>
                <w:ilvl w:val="0"/>
                <w:numId w:val="17"/>
              </w:numPr>
              <w:tabs>
                <w:tab w:val="clear" w:pos="4153"/>
                <w:tab w:val="clear" w:pos="8306"/>
              </w:tabs>
              <w:rPr>
                <w:b/>
                <w:bCs/>
                <w:u w:val="single"/>
              </w:rPr>
            </w:pPr>
            <w:r>
              <w:rPr>
                <w:bCs/>
              </w:rPr>
              <w:t xml:space="preserve">Proposed by Cllr Riordan and seconded by Cllr </w:t>
            </w:r>
            <w:proofErr w:type="spellStart"/>
            <w:r>
              <w:rPr>
                <w:bCs/>
              </w:rPr>
              <w:t>Marson</w:t>
            </w:r>
            <w:proofErr w:type="spellEnd"/>
            <w:r>
              <w:rPr>
                <w:bCs/>
              </w:rPr>
              <w:t xml:space="preserve"> the Financial statement for FY15/16 was agreed.</w:t>
            </w:r>
          </w:p>
          <w:p w:rsidR="004029DE" w:rsidRPr="002F4B2E" w:rsidRDefault="004029DE" w:rsidP="00F3720C">
            <w:pPr>
              <w:pStyle w:val="Header"/>
              <w:numPr>
                <w:ilvl w:val="0"/>
                <w:numId w:val="17"/>
              </w:numPr>
              <w:tabs>
                <w:tab w:val="clear" w:pos="4153"/>
                <w:tab w:val="clear" w:pos="8306"/>
              </w:tabs>
              <w:rPr>
                <w:b/>
                <w:bCs/>
                <w:u w:val="single"/>
              </w:rPr>
            </w:pPr>
            <w:r>
              <w:rPr>
                <w:bCs/>
              </w:rPr>
              <w:t>The Clerk is required to submit the Annual Return to Grant Thornton (external auditors) by June 10</w:t>
            </w:r>
            <w:r w:rsidRPr="004029DE">
              <w:rPr>
                <w:bCs/>
                <w:vertAlign w:val="superscript"/>
              </w:rPr>
              <w:t>th</w:t>
            </w:r>
            <w:r>
              <w:rPr>
                <w:bCs/>
              </w:rPr>
              <w:t xml:space="preserve"> 2016.  Section 1 of that return, the annual governance statement,  had been</w:t>
            </w:r>
            <w:r w:rsidR="002F4B2E">
              <w:rPr>
                <w:bCs/>
              </w:rPr>
              <w:t xml:space="preserve"> circulated with the agenda and it was AGREED that all the  elements</w:t>
            </w:r>
            <w:r w:rsidR="00A4736E">
              <w:rPr>
                <w:bCs/>
              </w:rPr>
              <w:t xml:space="preserve">, which were reviewed individually, </w:t>
            </w:r>
            <w:r w:rsidR="002F4B2E">
              <w:rPr>
                <w:bCs/>
              </w:rPr>
              <w:t xml:space="preserve"> could be answered in the affirmative and the Chairman was duly authorised to sign off s.1</w:t>
            </w:r>
          </w:p>
          <w:p w:rsidR="002F4B2E" w:rsidRPr="00E862D4" w:rsidRDefault="002F4B2E" w:rsidP="00F3720C">
            <w:pPr>
              <w:pStyle w:val="Header"/>
              <w:numPr>
                <w:ilvl w:val="0"/>
                <w:numId w:val="17"/>
              </w:numPr>
              <w:tabs>
                <w:tab w:val="clear" w:pos="4153"/>
                <w:tab w:val="clear" w:pos="8306"/>
              </w:tabs>
              <w:rPr>
                <w:b/>
                <w:bCs/>
                <w:u w:val="single"/>
              </w:rPr>
            </w:pPr>
            <w:r>
              <w:rPr>
                <w:bCs/>
              </w:rPr>
              <w:t>Similarly section 2 of the return, Accounting Statements for 2015/16, had been circulated with the agenda.  The Clerk pointed out to the meeting that Grant Thornton require the s.106 grant of £40633 to be shown as income.  This (a) makes the return figures look different from those in our own Financial Statement and (b) means that our External</w:t>
            </w:r>
            <w:r w:rsidR="00E862D4">
              <w:rPr>
                <w:bCs/>
              </w:rPr>
              <w:t xml:space="preserve"> Au</w:t>
            </w:r>
            <w:r>
              <w:rPr>
                <w:bCs/>
              </w:rPr>
              <w:t>dit fee will increase from zero to £300 + vat.</w:t>
            </w:r>
            <w:r w:rsidR="00E862D4">
              <w:rPr>
                <w:bCs/>
              </w:rPr>
              <w:t xml:space="preserve"> (</w:t>
            </w:r>
            <w:proofErr w:type="gramStart"/>
            <w:r w:rsidR="00E862D4">
              <w:rPr>
                <w:bCs/>
              </w:rPr>
              <w:t>budget</w:t>
            </w:r>
            <w:proofErr w:type="gramEnd"/>
            <w:r w:rsidR="00E862D4">
              <w:rPr>
                <w:bCs/>
              </w:rPr>
              <w:t xml:space="preserve"> £100 + vat).  It was AGREED that the Chairman be authorised to sign off s.2</w:t>
            </w:r>
          </w:p>
          <w:p w:rsidR="00E862D4" w:rsidRPr="00701CA9" w:rsidRDefault="00E862D4" w:rsidP="00F3720C">
            <w:pPr>
              <w:pStyle w:val="Header"/>
              <w:numPr>
                <w:ilvl w:val="0"/>
                <w:numId w:val="17"/>
              </w:numPr>
              <w:tabs>
                <w:tab w:val="clear" w:pos="4153"/>
                <w:tab w:val="clear" w:pos="8306"/>
              </w:tabs>
              <w:rPr>
                <w:b/>
                <w:bCs/>
                <w:u w:val="single"/>
              </w:rPr>
            </w:pPr>
            <w:r>
              <w:rPr>
                <w:bCs/>
              </w:rPr>
              <w:t>It was AGREED that as the make-up of the Finance committee had remained unaltered (see item 5 above) the 4 bank signatories should continue to be Cllrs Cummings, Cade, Sewell and Riordan</w:t>
            </w:r>
          </w:p>
          <w:p w:rsidR="00701CA9" w:rsidRPr="00701CA9" w:rsidRDefault="00701CA9" w:rsidP="00F3720C">
            <w:pPr>
              <w:pStyle w:val="Header"/>
              <w:numPr>
                <w:ilvl w:val="0"/>
                <w:numId w:val="17"/>
              </w:numPr>
              <w:tabs>
                <w:tab w:val="clear" w:pos="4153"/>
                <w:tab w:val="clear" w:pos="8306"/>
              </w:tabs>
              <w:rPr>
                <w:b/>
                <w:bCs/>
                <w:u w:val="single"/>
              </w:rPr>
            </w:pPr>
            <w:r>
              <w:rPr>
                <w:bCs/>
              </w:rPr>
              <w:t xml:space="preserve">The Clerk had received a letter from HSBC saying that they would not, in future, accept requests for transfers by letter.  However after much </w:t>
            </w:r>
            <w:proofErr w:type="gramStart"/>
            <w:r>
              <w:rPr>
                <w:bCs/>
              </w:rPr>
              <w:t>deliberation  he</w:t>
            </w:r>
            <w:proofErr w:type="gramEnd"/>
            <w:r>
              <w:rPr>
                <w:bCs/>
              </w:rPr>
              <w:t xml:space="preserve"> had ascertained that this only applied to external transfers and therefore did not affect the PC’s operation.</w:t>
            </w:r>
          </w:p>
          <w:p w:rsidR="00701CA9" w:rsidRPr="00701CA9" w:rsidRDefault="00701CA9" w:rsidP="00F3720C">
            <w:pPr>
              <w:pStyle w:val="Header"/>
              <w:numPr>
                <w:ilvl w:val="0"/>
                <w:numId w:val="17"/>
              </w:numPr>
              <w:tabs>
                <w:tab w:val="clear" w:pos="4153"/>
                <w:tab w:val="clear" w:pos="8306"/>
              </w:tabs>
              <w:rPr>
                <w:b/>
                <w:bCs/>
                <w:u w:val="single"/>
              </w:rPr>
            </w:pPr>
            <w:r>
              <w:rPr>
                <w:bCs/>
              </w:rPr>
              <w:lastRenderedPageBreak/>
              <w:t>The Clerk had received a renewal request from Aon, the PC’s insurer, for the annual premium of £363-50 due June 1</w:t>
            </w:r>
            <w:r w:rsidRPr="00701CA9">
              <w:rPr>
                <w:bCs/>
                <w:vertAlign w:val="superscript"/>
              </w:rPr>
              <w:t>st</w:t>
            </w:r>
            <w:r>
              <w:rPr>
                <w:bCs/>
              </w:rPr>
              <w:t xml:space="preserve"> 2016. This payment was AGREED</w:t>
            </w:r>
          </w:p>
          <w:p w:rsidR="00701CA9" w:rsidRPr="00F3720C" w:rsidRDefault="00701CA9" w:rsidP="00F3720C">
            <w:pPr>
              <w:pStyle w:val="Header"/>
              <w:numPr>
                <w:ilvl w:val="0"/>
                <w:numId w:val="17"/>
              </w:numPr>
              <w:tabs>
                <w:tab w:val="clear" w:pos="4153"/>
                <w:tab w:val="clear" w:pos="8306"/>
              </w:tabs>
              <w:rPr>
                <w:b/>
                <w:bCs/>
                <w:u w:val="single"/>
              </w:rPr>
            </w:pPr>
            <w:r>
              <w:rPr>
                <w:bCs/>
              </w:rPr>
              <w:t xml:space="preserve">Cllr Cummings had prepared a schedule of anticipated expenditure for Village Day.  The PC AGREED </w:t>
            </w:r>
            <w:proofErr w:type="gramStart"/>
            <w:r>
              <w:rPr>
                <w:bCs/>
              </w:rPr>
              <w:t>a spend</w:t>
            </w:r>
            <w:proofErr w:type="gramEnd"/>
            <w:r>
              <w:rPr>
                <w:bCs/>
              </w:rPr>
              <w:t xml:space="preserve"> of £1000 (</w:t>
            </w:r>
            <w:proofErr w:type="spellStart"/>
            <w:r>
              <w:rPr>
                <w:bCs/>
              </w:rPr>
              <w:t>incl</w:t>
            </w:r>
            <w:proofErr w:type="spellEnd"/>
            <w:r>
              <w:rPr>
                <w:bCs/>
              </w:rPr>
              <w:t xml:space="preserve"> vat) for this event which is as per budget.</w:t>
            </w:r>
          </w:p>
          <w:p w:rsidR="00655C30" w:rsidRDefault="000039F6" w:rsidP="000039F6">
            <w:pPr>
              <w:pStyle w:val="Header"/>
              <w:numPr>
                <w:ilvl w:val="0"/>
                <w:numId w:val="16"/>
              </w:numPr>
              <w:tabs>
                <w:tab w:val="clear" w:pos="4153"/>
                <w:tab w:val="clear" w:pos="8306"/>
              </w:tabs>
              <w:rPr>
                <w:b/>
                <w:bCs/>
                <w:u w:val="single"/>
              </w:rPr>
            </w:pPr>
            <w:r>
              <w:rPr>
                <w:b/>
                <w:bCs/>
                <w:u w:val="single"/>
              </w:rPr>
              <w:t>VILLAGE DAY</w:t>
            </w:r>
            <w:r w:rsidR="00FC77A5">
              <w:rPr>
                <w:b/>
                <w:bCs/>
                <w:u w:val="single"/>
              </w:rPr>
              <w:t>(11-06-16)</w:t>
            </w:r>
          </w:p>
          <w:p w:rsidR="00FC77A5" w:rsidRPr="00FC77A5" w:rsidRDefault="00FC77A5" w:rsidP="000039F6">
            <w:pPr>
              <w:pStyle w:val="Header"/>
              <w:numPr>
                <w:ilvl w:val="0"/>
                <w:numId w:val="18"/>
              </w:numPr>
              <w:tabs>
                <w:tab w:val="clear" w:pos="4153"/>
                <w:tab w:val="clear" w:pos="8306"/>
              </w:tabs>
              <w:rPr>
                <w:b/>
                <w:bCs/>
                <w:u w:val="single"/>
              </w:rPr>
            </w:pPr>
            <w:r>
              <w:rPr>
                <w:bCs/>
              </w:rPr>
              <w:t>The draft programme was sent out with the agenda and will be published as a tri-fold leaflet through each household letter box about 2 weeks before the event</w:t>
            </w:r>
          </w:p>
          <w:p w:rsidR="00FC77A5" w:rsidRPr="00FC77A5" w:rsidRDefault="00FC77A5" w:rsidP="000039F6">
            <w:pPr>
              <w:pStyle w:val="Header"/>
              <w:numPr>
                <w:ilvl w:val="0"/>
                <w:numId w:val="18"/>
              </w:numPr>
              <w:tabs>
                <w:tab w:val="clear" w:pos="4153"/>
                <w:tab w:val="clear" w:pos="8306"/>
              </w:tabs>
              <w:rPr>
                <w:b/>
                <w:bCs/>
                <w:u w:val="single"/>
              </w:rPr>
            </w:pPr>
            <w:r>
              <w:rPr>
                <w:bCs/>
              </w:rPr>
              <w:t>The PC needs to seek the permission of the PC as Trustee to use the Oval for this event.</w:t>
            </w:r>
          </w:p>
          <w:p w:rsidR="000039F6" w:rsidRPr="00FC77A5" w:rsidRDefault="00FC77A5" w:rsidP="000039F6">
            <w:pPr>
              <w:pStyle w:val="Header"/>
              <w:numPr>
                <w:ilvl w:val="0"/>
                <w:numId w:val="18"/>
              </w:numPr>
              <w:tabs>
                <w:tab w:val="clear" w:pos="4153"/>
                <w:tab w:val="clear" w:pos="8306"/>
              </w:tabs>
              <w:rPr>
                <w:b/>
                <w:bCs/>
                <w:u w:val="single"/>
              </w:rPr>
            </w:pPr>
            <w:r>
              <w:rPr>
                <w:bCs/>
              </w:rPr>
              <w:t xml:space="preserve">Cllr Riordan expressed concern that this event, although primarily for Residents, will attract people from outside the village and consequential parking problems.  The Clerk will contact both the Police and RCC Highways </w:t>
            </w:r>
            <w:proofErr w:type="spellStart"/>
            <w:r>
              <w:rPr>
                <w:bCs/>
              </w:rPr>
              <w:t>Dept</w:t>
            </w:r>
            <w:proofErr w:type="spellEnd"/>
            <w:r>
              <w:rPr>
                <w:bCs/>
              </w:rPr>
              <w:t xml:space="preserve"> to see if cones could be placed on the South side of Church Street. </w:t>
            </w:r>
          </w:p>
          <w:p w:rsidR="00FC77A5" w:rsidRPr="00FC77A5" w:rsidRDefault="00FC77A5" w:rsidP="000039F6">
            <w:pPr>
              <w:pStyle w:val="Header"/>
              <w:numPr>
                <w:ilvl w:val="0"/>
                <w:numId w:val="18"/>
              </w:numPr>
              <w:tabs>
                <w:tab w:val="clear" w:pos="4153"/>
                <w:tab w:val="clear" w:pos="8306"/>
              </w:tabs>
              <w:rPr>
                <w:b/>
                <w:bCs/>
                <w:u w:val="single"/>
              </w:rPr>
            </w:pPr>
            <w:r>
              <w:rPr>
                <w:bCs/>
              </w:rPr>
              <w:t>Mrs Janet Whittaker, speaking from the public area, will contact Cllr Mrs Inman re a change to the programme</w:t>
            </w:r>
          </w:p>
          <w:p w:rsidR="00FC77A5" w:rsidRPr="00FC77A5" w:rsidRDefault="00FC77A5" w:rsidP="000039F6">
            <w:pPr>
              <w:pStyle w:val="Header"/>
              <w:numPr>
                <w:ilvl w:val="0"/>
                <w:numId w:val="18"/>
              </w:numPr>
              <w:tabs>
                <w:tab w:val="clear" w:pos="4153"/>
                <w:tab w:val="clear" w:pos="8306"/>
              </w:tabs>
              <w:rPr>
                <w:b/>
                <w:bCs/>
                <w:u w:val="single"/>
              </w:rPr>
            </w:pPr>
            <w:r>
              <w:rPr>
                <w:bCs/>
              </w:rPr>
              <w:t>Mrs Janet Whittaker, speaking from the public area, will contact Cllr Cummings about the need for able-labels</w:t>
            </w:r>
            <w:r w:rsidR="00A4736E">
              <w:rPr>
                <w:bCs/>
              </w:rPr>
              <w:t xml:space="preserve"> to identify Parish archive material.</w:t>
            </w:r>
          </w:p>
          <w:p w:rsidR="00FC77A5" w:rsidRDefault="00FC77A5" w:rsidP="00BB3501">
            <w:pPr>
              <w:pStyle w:val="Header"/>
              <w:numPr>
                <w:ilvl w:val="0"/>
                <w:numId w:val="16"/>
              </w:numPr>
              <w:tabs>
                <w:tab w:val="clear" w:pos="4153"/>
                <w:tab w:val="clear" w:pos="8306"/>
              </w:tabs>
              <w:rPr>
                <w:b/>
                <w:bCs/>
                <w:u w:val="single"/>
              </w:rPr>
            </w:pPr>
            <w:r>
              <w:rPr>
                <w:b/>
                <w:bCs/>
                <w:u w:val="single"/>
              </w:rPr>
              <w:t>PLANNING</w:t>
            </w:r>
          </w:p>
          <w:p w:rsidR="00BB3501" w:rsidRDefault="00BB3501" w:rsidP="00BB3501">
            <w:pPr>
              <w:pStyle w:val="Header"/>
              <w:tabs>
                <w:tab w:val="clear" w:pos="4153"/>
                <w:tab w:val="clear" w:pos="8306"/>
              </w:tabs>
              <w:ind w:left="720"/>
              <w:rPr>
                <w:bCs/>
              </w:rPr>
            </w:pPr>
            <w:r>
              <w:rPr>
                <w:bCs/>
              </w:rPr>
              <w:t>There are 3 applications recently received and which the planning committee will discuss with applicants:-</w:t>
            </w:r>
          </w:p>
          <w:p w:rsidR="00BB3501" w:rsidRDefault="00BB3501" w:rsidP="00BB3501">
            <w:pPr>
              <w:pStyle w:val="Header"/>
              <w:numPr>
                <w:ilvl w:val="0"/>
                <w:numId w:val="19"/>
              </w:numPr>
              <w:tabs>
                <w:tab w:val="clear" w:pos="4153"/>
                <w:tab w:val="clear" w:pos="8306"/>
              </w:tabs>
              <w:rPr>
                <w:bCs/>
              </w:rPr>
            </w:pPr>
            <w:r>
              <w:rPr>
                <w:bCs/>
                <w:u w:val="single"/>
              </w:rPr>
              <w:t>Moor House Farm</w:t>
            </w:r>
            <w:r>
              <w:rPr>
                <w:bCs/>
              </w:rPr>
              <w:t xml:space="preserve">  renovation of Farmhouse and conversion of barn</w:t>
            </w:r>
          </w:p>
          <w:p w:rsidR="00BB3501" w:rsidRDefault="00BB3501" w:rsidP="00BB3501">
            <w:pPr>
              <w:pStyle w:val="Header"/>
              <w:numPr>
                <w:ilvl w:val="0"/>
                <w:numId w:val="19"/>
              </w:numPr>
              <w:tabs>
                <w:tab w:val="clear" w:pos="4153"/>
                <w:tab w:val="clear" w:pos="8306"/>
              </w:tabs>
              <w:rPr>
                <w:bCs/>
              </w:rPr>
            </w:pPr>
            <w:r>
              <w:rPr>
                <w:bCs/>
                <w:u w:val="single"/>
              </w:rPr>
              <w:t>4 Glebe Road</w:t>
            </w:r>
            <w:r w:rsidR="0021733B">
              <w:rPr>
                <w:bCs/>
              </w:rPr>
              <w:t xml:space="preserve">   Demolish extens</w:t>
            </w:r>
            <w:r>
              <w:rPr>
                <w:bCs/>
              </w:rPr>
              <w:t>ion, build new one with vehicular access.  Cllr Smith said this may be contentious and require an extraordinary Parish Council meeting</w:t>
            </w:r>
          </w:p>
          <w:p w:rsidR="00BB3501" w:rsidRDefault="00BB3501" w:rsidP="00BB3501">
            <w:pPr>
              <w:pStyle w:val="Header"/>
              <w:numPr>
                <w:ilvl w:val="0"/>
                <w:numId w:val="19"/>
              </w:numPr>
              <w:tabs>
                <w:tab w:val="clear" w:pos="4153"/>
                <w:tab w:val="clear" w:pos="8306"/>
              </w:tabs>
              <w:rPr>
                <w:bCs/>
              </w:rPr>
            </w:pPr>
            <w:r>
              <w:rPr>
                <w:bCs/>
                <w:u w:val="single"/>
              </w:rPr>
              <w:t>15 Lyndon Road</w:t>
            </w:r>
            <w:r>
              <w:rPr>
                <w:bCs/>
              </w:rPr>
              <w:t xml:space="preserve">  Trees work</w:t>
            </w:r>
          </w:p>
          <w:p w:rsidR="00BB3501" w:rsidRDefault="00BB3501" w:rsidP="00BB3501">
            <w:pPr>
              <w:pStyle w:val="Header"/>
              <w:tabs>
                <w:tab w:val="clear" w:pos="4153"/>
                <w:tab w:val="clear" w:pos="8306"/>
              </w:tabs>
              <w:rPr>
                <w:bCs/>
              </w:rPr>
            </w:pPr>
            <w:r>
              <w:rPr>
                <w:bCs/>
              </w:rPr>
              <w:t xml:space="preserve">            </w:t>
            </w:r>
          </w:p>
          <w:p w:rsidR="00BB3501" w:rsidRDefault="00BB3501" w:rsidP="00BB3501">
            <w:pPr>
              <w:pStyle w:val="Header"/>
              <w:tabs>
                <w:tab w:val="clear" w:pos="4153"/>
                <w:tab w:val="clear" w:pos="8306"/>
              </w:tabs>
              <w:rPr>
                <w:bCs/>
              </w:rPr>
            </w:pPr>
            <w:r>
              <w:rPr>
                <w:bCs/>
              </w:rPr>
              <w:t xml:space="preserve">              In addition the Chairman referred to the recent RCC “Request for Sites”.</w:t>
            </w:r>
          </w:p>
          <w:p w:rsidR="00BB3501" w:rsidRDefault="00BB3501" w:rsidP="00BB3501">
            <w:pPr>
              <w:pStyle w:val="Header"/>
              <w:tabs>
                <w:tab w:val="clear" w:pos="4153"/>
                <w:tab w:val="clear" w:pos="8306"/>
              </w:tabs>
              <w:rPr>
                <w:bCs/>
              </w:rPr>
            </w:pPr>
            <w:r>
              <w:rPr>
                <w:bCs/>
              </w:rPr>
              <w:t xml:space="preserve">             The Parish Council had submitted the small allotment area which had been</w:t>
            </w:r>
          </w:p>
          <w:p w:rsidR="00BB3501" w:rsidRDefault="00BB3501" w:rsidP="00BB3501">
            <w:pPr>
              <w:pStyle w:val="Header"/>
              <w:tabs>
                <w:tab w:val="clear" w:pos="4153"/>
                <w:tab w:val="clear" w:pos="8306"/>
              </w:tabs>
              <w:rPr>
                <w:bCs/>
              </w:rPr>
            </w:pPr>
            <w:r>
              <w:rPr>
                <w:bCs/>
              </w:rPr>
              <w:t xml:space="preserve">             </w:t>
            </w:r>
            <w:proofErr w:type="gramStart"/>
            <w:r>
              <w:rPr>
                <w:bCs/>
              </w:rPr>
              <w:t>included</w:t>
            </w:r>
            <w:proofErr w:type="gramEnd"/>
            <w:r>
              <w:rPr>
                <w:bCs/>
              </w:rPr>
              <w:t xml:space="preserve"> in the final document.  However it was noted that sites in Glebe</w:t>
            </w:r>
          </w:p>
          <w:p w:rsidR="008C5B20" w:rsidRDefault="00BB3501" w:rsidP="00BB3501">
            <w:pPr>
              <w:pStyle w:val="Header"/>
              <w:tabs>
                <w:tab w:val="clear" w:pos="4153"/>
                <w:tab w:val="clear" w:pos="8306"/>
              </w:tabs>
              <w:rPr>
                <w:bCs/>
              </w:rPr>
            </w:pPr>
            <w:r>
              <w:rPr>
                <w:bCs/>
              </w:rPr>
              <w:t xml:space="preserve">             Road and Station Rd</w:t>
            </w:r>
            <w:r w:rsidR="008C5B20">
              <w:rPr>
                <w:bCs/>
              </w:rPr>
              <w:t xml:space="preserve"> together with the Pinfold Lane garages had also been</w:t>
            </w:r>
          </w:p>
          <w:p w:rsidR="008C5B20" w:rsidRDefault="008C5B20" w:rsidP="00BB3501">
            <w:pPr>
              <w:pStyle w:val="Header"/>
              <w:tabs>
                <w:tab w:val="clear" w:pos="4153"/>
                <w:tab w:val="clear" w:pos="8306"/>
              </w:tabs>
              <w:rPr>
                <w:bCs/>
              </w:rPr>
            </w:pPr>
            <w:r>
              <w:rPr>
                <w:bCs/>
              </w:rPr>
              <w:t xml:space="preserve">             Put forward.   </w:t>
            </w:r>
            <w:proofErr w:type="spellStart"/>
            <w:r>
              <w:rPr>
                <w:bCs/>
              </w:rPr>
              <w:t>Cty</w:t>
            </w:r>
            <w:proofErr w:type="spellEnd"/>
            <w:r>
              <w:rPr>
                <w:bCs/>
              </w:rPr>
              <w:t xml:space="preserve"> Cllr Miss Waller remarked that there were more sites</w:t>
            </w:r>
          </w:p>
          <w:p w:rsidR="008C5B20" w:rsidRDefault="008C5B20" w:rsidP="00BB3501">
            <w:pPr>
              <w:pStyle w:val="Header"/>
              <w:tabs>
                <w:tab w:val="clear" w:pos="4153"/>
                <w:tab w:val="clear" w:pos="8306"/>
              </w:tabs>
              <w:rPr>
                <w:bCs/>
              </w:rPr>
            </w:pPr>
            <w:r>
              <w:rPr>
                <w:bCs/>
              </w:rPr>
              <w:t xml:space="preserve">             Than </w:t>
            </w:r>
            <w:r w:rsidR="00A4736E">
              <w:rPr>
                <w:bCs/>
              </w:rPr>
              <w:t>are</w:t>
            </w:r>
            <w:r w:rsidR="0021733B">
              <w:rPr>
                <w:bCs/>
              </w:rPr>
              <w:t xml:space="preserve"> needed and</w:t>
            </w:r>
            <w:r>
              <w:rPr>
                <w:bCs/>
              </w:rPr>
              <w:t xml:space="preserve"> in any event would be consulted on over a</w:t>
            </w:r>
          </w:p>
          <w:p w:rsidR="00BB3501" w:rsidRDefault="008C5B20" w:rsidP="00BB3501">
            <w:pPr>
              <w:pStyle w:val="Header"/>
              <w:tabs>
                <w:tab w:val="clear" w:pos="4153"/>
                <w:tab w:val="clear" w:pos="8306"/>
              </w:tabs>
              <w:rPr>
                <w:bCs/>
              </w:rPr>
            </w:pPr>
            <w:r>
              <w:rPr>
                <w:bCs/>
              </w:rPr>
              <w:t xml:space="preserve">             </w:t>
            </w:r>
            <w:proofErr w:type="gramStart"/>
            <w:r>
              <w:rPr>
                <w:bCs/>
              </w:rPr>
              <w:t>long</w:t>
            </w:r>
            <w:proofErr w:type="gramEnd"/>
            <w:r>
              <w:rPr>
                <w:bCs/>
              </w:rPr>
              <w:t xml:space="preserve"> period of time.  Cllr Smith will keep a watching </w:t>
            </w:r>
            <w:r w:rsidR="00A4736E">
              <w:rPr>
                <w:bCs/>
              </w:rPr>
              <w:t>brief</w:t>
            </w:r>
            <w:r>
              <w:rPr>
                <w:bCs/>
              </w:rPr>
              <w:t xml:space="preserve"> on this</w:t>
            </w:r>
            <w:r w:rsidR="00BB3501">
              <w:rPr>
                <w:bCs/>
              </w:rPr>
              <w:t xml:space="preserve"> </w:t>
            </w:r>
          </w:p>
          <w:p w:rsidR="00534F95" w:rsidRDefault="00534F95" w:rsidP="00BB3501">
            <w:pPr>
              <w:pStyle w:val="Header"/>
              <w:tabs>
                <w:tab w:val="clear" w:pos="4153"/>
                <w:tab w:val="clear" w:pos="8306"/>
              </w:tabs>
              <w:rPr>
                <w:b/>
                <w:bCs/>
              </w:rPr>
            </w:pPr>
          </w:p>
          <w:p w:rsidR="00534F95" w:rsidRDefault="00534F95" w:rsidP="0087051E">
            <w:pPr>
              <w:pStyle w:val="Header"/>
              <w:numPr>
                <w:ilvl w:val="0"/>
                <w:numId w:val="16"/>
              </w:numPr>
              <w:tabs>
                <w:tab w:val="clear" w:pos="4153"/>
                <w:tab w:val="clear" w:pos="8306"/>
              </w:tabs>
              <w:rPr>
                <w:b/>
                <w:bCs/>
                <w:u w:val="single"/>
              </w:rPr>
            </w:pPr>
            <w:r>
              <w:rPr>
                <w:b/>
                <w:bCs/>
                <w:u w:val="single"/>
              </w:rPr>
              <w:t>TRANSPARENCY FUND</w:t>
            </w:r>
          </w:p>
          <w:p w:rsidR="0087051E" w:rsidRDefault="0087051E" w:rsidP="0087051E">
            <w:pPr>
              <w:pStyle w:val="Header"/>
              <w:tabs>
                <w:tab w:val="clear" w:pos="4153"/>
                <w:tab w:val="clear" w:pos="8306"/>
              </w:tabs>
              <w:ind w:left="720"/>
              <w:rPr>
                <w:bCs/>
              </w:rPr>
            </w:pPr>
            <w:r>
              <w:rPr>
                <w:bCs/>
              </w:rPr>
              <w:t>Cllr Burrows reported that he had submitted an application for Scanner + 2 hours training time totall</w:t>
            </w:r>
            <w:r w:rsidR="00A4736E">
              <w:rPr>
                <w:bCs/>
              </w:rPr>
              <w:t>ing £188 which had been acknowledged</w:t>
            </w:r>
          </w:p>
          <w:p w:rsidR="0087051E" w:rsidRDefault="0087051E" w:rsidP="0087051E">
            <w:pPr>
              <w:pStyle w:val="Header"/>
              <w:numPr>
                <w:ilvl w:val="0"/>
                <w:numId w:val="16"/>
              </w:numPr>
              <w:tabs>
                <w:tab w:val="clear" w:pos="4153"/>
                <w:tab w:val="clear" w:pos="8306"/>
              </w:tabs>
              <w:rPr>
                <w:b/>
                <w:bCs/>
                <w:u w:val="single"/>
              </w:rPr>
            </w:pPr>
            <w:r>
              <w:rPr>
                <w:b/>
                <w:bCs/>
                <w:u w:val="single"/>
              </w:rPr>
              <w:t>CENTRALISED IT SYSTEM</w:t>
            </w:r>
          </w:p>
          <w:p w:rsidR="0087051E" w:rsidRDefault="00771D74" w:rsidP="0087051E">
            <w:pPr>
              <w:pStyle w:val="Header"/>
              <w:tabs>
                <w:tab w:val="clear" w:pos="4153"/>
                <w:tab w:val="clear" w:pos="8306"/>
              </w:tabs>
              <w:ind w:left="720"/>
              <w:rPr>
                <w:bCs/>
              </w:rPr>
            </w:pPr>
            <w:r>
              <w:rPr>
                <w:bCs/>
              </w:rPr>
              <w:t>Cllr Burrows proposed that the trials</w:t>
            </w:r>
            <w:r w:rsidR="001767B5">
              <w:rPr>
                <w:bCs/>
              </w:rPr>
              <w:t xml:space="preserve"> planned at the previous meeting be postponed until September 2016.  This was AGREED</w:t>
            </w:r>
          </w:p>
          <w:p w:rsidR="001767B5" w:rsidRDefault="001767B5" w:rsidP="001767B5">
            <w:pPr>
              <w:pStyle w:val="Header"/>
              <w:numPr>
                <w:ilvl w:val="0"/>
                <w:numId w:val="16"/>
              </w:numPr>
              <w:tabs>
                <w:tab w:val="clear" w:pos="4153"/>
                <w:tab w:val="clear" w:pos="8306"/>
              </w:tabs>
              <w:rPr>
                <w:bCs/>
              </w:rPr>
            </w:pPr>
            <w:r>
              <w:rPr>
                <w:b/>
                <w:bCs/>
                <w:u w:val="single"/>
              </w:rPr>
              <w:t xml:space="preserve">DATA PROTECTION </w:t>
            </w:r>
            <w:r>
              <w:rPr>
                <w:bCs/>
              </w:rPr>
              <w:t xml:space="preserve">  </w:t>
            </w:r>
          </w:p>
          <w:p w:rsidR="001767B5" w:rsidRDefault="001767B5" w:rsidP="001767B5">
            <w:pPr>
              <w:pStyle w:val="Header"/>
              <w:tabs>
                <w:tab w:val="clear" w:pos="4153"/>
                <w:tab w:val="clear" w:pos="8306"/>
              </w:tabs>
              <w:ind w:left="720"/>
              <w:rPr>
                <w:bCs/>
              </w:rPr>
            </w:pPr>
            <w:r>
              <w:rPr>
                <w:bCs/>
              </w:rPr>
              <w:t>Cllr Smith reported that as of April 11</w:t>
            </w:r>
            <w:r w:rsidRPr="001767B5">
              <w:rPr>
                <w:bCs/>
                <w:vertAlign w:val="superscript"/>
              </w:rPr>
              <w:t>th</w:t>
            </w:r>
            <w:r>
              <w:rPr>
                <w:bCs/>
              </w:rPr>
              <w:t xml:space="preserve"> 2016 The Parish Council is registered with the Information Commissioner</w:t>
            </w:r>
            <w:r w:rsidR="008E79B7">
              <w:rPr>
                <w:bCs/>
              </w:rPr>
              <w:t>.  Cllr Smith will be the Parish Council’s Data Controller</w:t>
            </w:r>
          </w:p>
          <w:p w:rsidR="001767B5" w:rsidRDefault="001767B5" w:rsidP="000E1C53">
            <w:pPr>
              <w:pStyle w:val="Header"/>
              <w:numPr>
                <w:ilvl w:val="0"/>
                <w:numId w:val="16"/>
              </w:numPr>
              <w:tabs>
                <w:tab w:val="clear" w:pos="4153"/>
                <w:tab w:val="clear" w:pos="8306"/>
              </w:tabs>
              <w:rPr>
                <w:b/>
                <w:bCs/>
                <w:u w:val="single"/>
              </w:rPr>
            </w:pPr>
            <w:r>
              <w:rPr>
                <w:b/>
                <w:bCs/>
                <w:u w:val="single"/>
              </w:rPr>
              <w:t>VILLAGE PLAN QUESTIONNAIRE</w:t>
            </w:r>
          </w:p>
          <w:p w:rsidR="000E1C53" w:rsidRDefault="000E1C53" w:rsidP="000E1C53">
            <w:pPr>
              <w:pStyle w:val="Header"/>
              <w:tabs>
                <w:tab w:val="clear" w:pos="4153"/>
                <w:tab w:val="clear" w:pos="8306"/>
              </w:tabs>
              <w:ind w:left="720"/>
              <w:rPr>
                <w:bCs/>
              </w:rPr>
            </w:pPr>
            <w:r>
              <w:rPr>
                <w:bCs/>
              </w:rPr>
              <w:t>A draft questionnaire had been circulated to councillors with the agenda. The Chairman asked that any comments on the questionnaire be sent to Cllr Smith by May 23</w:t>
            </w:r>
            <w:r w:rsidRPr="000E1C53">
              <w:rPr>
                <w:bCs/>
                <w:vertAlign w:val="superscript"/>
              </w:rPr>
              <w:t>rd</w:t>
            </w:r>
            <w:r>
              <w:rPr>
                <w:bCs/>
              </w:rPr>
              <w:t xml:space="preserve"> after which Cllrs Smith &amp; Cummings will circulate version 3</w:t>
            </w:r>
          </w:p>
          <w:p w:rsidR="00185647" w:rsidRDefault="000E1C53" w:rsidP="000E1C53">
            <w:pPr>
              <w:pStyle w:val="Header"/>
              <w:tabs>
                <w:tab w:val="clear" w:pos="4153"/>
                <w:tab w:val="clear" w:pos="8306"/>
              </w:tabs>
              <w:rPr>
                <w:bCs/>
              </w:rPr>
            </w:pPr>
            <w:r>
              <w:rPr>
                <w:bCs/>
              </w:rPr>
              <w:t xml:space="preserve">      </w:t>
            </w:r>
          </w:p>
          <w:p w:rsidR="00185647" w:rsidRDefault="00185647" w:rsidP="000E1C53">
            <w:pPr>
              <w:pStyle w:val="Header"/>
              <w:tabs>
                <w:tab w:val="clear" w:pos="4153"/>
                <w:tab w:val="clear" w:pos="8306"/>
              </w:tabs>
              <w:rPr>
                <w:bCs/>
              </w:rPr>
            </w:pPr>
          </w:p>
          <w:p w:rsidR="00185647" w:rsidRDefault="00185647" w:rsidP="000E1C53">
            <w:pPr>
              <w:pStyle w:val="Header"/>
              <w:tabs>
                <w:tab w:val="clear" w:pos="4153"/>
                <w:tab w:val="clear" w:pos="8306"/>
              </w:tabs>
              <w:rPr>
                <w:bCs/>
              </w:rPr>
            </w:pPr>
          </w:p>
          <w:p w:rsidR="00185647" w:rsidRDefault="00185647" w:rsidP="000E1C53">
            <w:pPr>
              <w:pStyle w:val="Header"/>
              <w:tabs>
                <w:tab w:val="clear" w:pos="4153"/>
                <w:tab w:val="clear" w:pos="8306"/>
              </w:tabs>
              <w:rPr>
                <w:bCs/>
              </w:rPr>
            </w:pPr>
          </w:p>
          <w:p w:rsidR="00185647" w:rsidRDefault="00185647" w:rsidP="000E1C53">
            <w:pPr>
              <w:pStyle w:val="Header"/>
              <w:tabs>
                <w:tab w:val="clear" w:pos="4153"/>
                <w:tab w:val="clear" w:pos="8306"/>
              </w:tabs>
              <w:rPr>
                <w:bCs/>
              </w:rPr>
            </w:pPr>
          </w:p>
          <w:p w:rsidR="000E1C53" w:rsidRPr="000E1C53" w:rsidRDefault="000E1C53" w:rsidP="000E1C53">
            <w:pPr>
              <w:pStyle w:val="Header"/>
              <w:tabs>
                <w:tab w:val="clear" w:pos="4153"/>
                <w:tab w:val="clear" w:pos="8306"/>
              </w:tabs>
              <w:rPr>
                <w:b/>
                <w:bCs/>
                <w:u w:val="single"/>
              </w:rPr>
            </w:pPr>
            <w:r>
              <w:rPr>
                <w:b/>
                <w:bCs/>
              </w:rPr>
              <w:t xml:space="preserve">17  </w:t>
            </w:r>
            <w:r>
              <w:rPr>
                <w:b/>
                <w:bCs/>
                <w:u w:val="single"/>
              </w:rPr>
              <w:t>WARD SYSTEM</w:t>
            </w:r>
          </w:p>
          <w:p w:rsidR="000E1C53" w:rsidRPr="000E1C53" w:rsidRDefault="000E1C53" w:rsidP="000E1C53">
            <w:pPr>
              <w:pStyle w:val="Header"/>
              <w:tabs>
                <w:tab w:val="clear" w:pos="4153"/>
                <w:tab w:val="clear" w:pos="8306"/>
              </w:tabs>
              <w:ind w:left="720"/>
              <w:rPr>
                <w:bCs/>
              </w:rPr>
            </w:pPr>
            <w:r>
              <w:rPr>
                <w:bCs/>
              </w:rPr>
              <w:t>Cllr Smith had produced a paper on this which was circulated to councillors with the agenda.  The following points were made</w:t>
            </w:r>
          </w:p>
          <w:p w:rsidR="009C0A90" w:rsidRDefault="000E1C53" w:rsidP="000E1C53">
            <w:pPr>
              <w:pStyle w:val="Header"/>
              <w:numPr>
                <w:ilvl w:val="0"/>
                <w:numId w:val="20"/>
              </w:numPr>
              <w:tabs>
                <w:tab w:val="clear" w:pos="4153"/>
                <w:tab w:val="clear" w:pos="8306"/>
              </w:tabs>
            </w:pPr>
            <w:r>
              <w:t>An advantage would be that the Ward Cllr could watch for people moving in/out</w:t>
            </w:r>
          </w:p>
          <w:p w:rsidR="000E1C53" w:rsidRDefault="000E1C53" w:rsidP="000E1C53">
            <w:pPr>
              <w:pStyle w:val="Header"/>
              <w:numPr>
                <w:ilvl w:val="0"/>
                <w:numId w:val="20"/>
              </w:numPr>
              <w:tabs>
                <w:tab w:val="clear" w:pos="4153"/>
                <w:tab w:val="clear" w:pos="8306"/>
              </w:tabs>
            </w:pPr>
            <w:r>
              <w:t>It was suggested that the Parish be divided into 7 wards (not 8) as the Chairman should not have to be responsible for a Ward due to other duties.</w:t>
            </w:r>
          </w:p>
          <w:p w:rsidR="000E1C53" w:rsidRDefault="000E1C53" w:rsidP="000E1C53">
            <w:pPr>
              <w:pStyle w:val="Header"/>
              <w:numPr>
                <w:ilvl w:val="0"/>
                <w:numId w:val="20"/>
              </w:numPr>
              <w:tabs>
                <w:tab w:val="clear" w:pos="4153"/>
                <w:tab w:val="clear" w:pos="8306"/>
              </w:tabs>
            </w:pPr>
            <w:r>
              <w:t xml:space="preserve">A “Ward Councillor” implies that the residents have voted for him/her whereas in North </w:t>
            </w:r>
            <w:proofErr w:type="spellStart"/>
            <w:r>
              <w:t>Luffenham’s</w:t>
            </w:r>
            <w:proofErr w:type="spellEnd"/>
            <w:r>
              <w:t xml:space="preserve"> case the Ward Councillor may not live on the patch.</w:t>
            </w:r>
          </w:p>
          <w:p w:rsidR="00A37D2E" w:rsidRDefault="00A37D2E" w:rsidP="000E1C53">
            <w:pPr>
              <w:pStyle w:val="Header"/>
              <w:numPr>
                <w:ilvl w:val="0"/>
                <w:numId w:val="20"/>
              </w:numPr>
              <w:tabs>
                <w:tab w:val="clear" w:pos="4153"/>
                <w:tab w:val="clear" w:pos="8306"/>
              </w:tabs>
            </w:pPr>
            <w:r>
              <w:t>The Clerk cautioned against doing this to relieve him of work as this could then by-pass the administration audit trail</w:t>
            </w:r>
          </w:p>
          <w:p w:rsidR="00A37D2E" w:rsidRDefault="00A37D2E" w:rsidP="000E1C53">
            <w:pPr>
              <w:pStyle w:val="Header"/>
              <w:numPr>
                <w:ilvl w:val="0"/>
                <w:numId w:val="20"/>
              </w:numPr>
              <w:tabs>
                <w:tab w:val="clear" w:pos="4153"/>
                <w:tab w:val="clear" w:pos="8306"/>
              </w:tabs>
            </w:pPr>
            <w:r>
              <w:t>The Chairman asked Cllr Smith to develop his paper further to include clear responsibilities of each “Ward Councillor”</w:t>
            </w:r>
          </w:p>
          <w:p w:rsidR="00A37D2E" w:rsidRDefault="00A37D2E" w:rsidP="000E1C53">
            <w:pPr>
              <w:pStyle w:val="Header"/>
              <w:numPr>
                <w:ilvl w:val="0"/>
                <w:numId w:val="20"/>
              </w:numPr>
              <w:tabs>
                <w:tab w:val="clear" w:pos="4153"/>
                <w:tab w:val="clear" w:pos="8306"/>
              </w:tabs>
            </w:pPr>
            <w:proofErr w:type="spellStart"/>
            <w:r>
              <w:t>Cty</w:t>
            </w:r>
            <w:proofErr w:type="spellEnd"/>
            <w:r>
              <w:t xml:space="preserve"> Cllr Miss Waller suggested that in her experience the duties may be one of simply signposting rather than dealing oneself </w:t>
            </w:r>
          </w:p>
          <w:p w:rsidR="006F0CED" w:rsidRDefault="006F0CED" w:rsidP="006F0CED">
            <w:pPr>
              <w:pStyle w:val="Header"/>
              <w:tabs>
                <w:tab w:val="clear" w:pos="4153"/>
                <w:tab w:val="clear" w:pos="8306"/>
              </w:tabs>
              <w:ind w:left="1800"/>
            </w:pPr>
          </w:p>
          <w:p w:rsidR="006F0CED" w:rsidRPr="006A0E6C" w:rsidRDefault="006F0CED" w:rsidP="006F0CED">
            <w:pPr>
              <w:pStyle w:val="Header"/>
              <w:tabs>
                <w:tab w:val="clear" w:pos="4153"/>
                <w:tab w:val="clear" w:pos="8306"/>
              </w:tabs>
              <w:ind w:left="1800"/>
            </w:pPr>
          </w:p>
          <w:p w:rsidR="00655C30" w:rsidRPr="006A0E6C" w:rsidRDefault="00655C30" w:rsidP="002A474B">
            <w:pPr>
              <w:pStyle w:val="Header"/>
              <w:tabs>
                <w:tab w:val="clear" w:pos="4153"/>
                <w:tab w:val="clear" w:pos="8306"/>
              </w:tabs>
              <w:ind w:left="1080"/>
            </w:pPr>
          </w:p>
          <w:p w:rsidR="00655C30" w:rsidRDefault="00057EEC" w:rsidP="00057EEC">
            <w:pPr>
              <w:pStyle w:val="Minutelist"/>
              <w:numPr>
                <w:ilvl w:val="0"/>
                <w:numId w:val="21"/>
              </w:numPr>
            </w:pPr>
            <w:r>
              <w:rPr>
                <w:u w:val="none"/>
              </w:rPr>
              <w:t xml:space="preserve">    </w:t>
            </w:r>
            <w:r>
              <w:t>RFO/PARISH CLERK RECRUITMENT</w:t>
            </w:r>
          </w:p>
          <w:p w:rsidR="00E30715" w:rsidRDefault="00E30715" w:rsidP="00E30715">
            <w:r>
              <w:t xml:space="preserve">                The closing date had now passed and there are 4 applicants.  The</w:t>
            </w:r>
          </w:p>
          <w:p w:rsidR="00E30715" w:rsidRDefault="00E30715" w:rsidP="00E30715">
            <w:r>
              <w:t xml:space="preserve">                interview panel had already been agreed a</w:t>
            </w:r>
            <w:r w:rsidR="0021733B">
              <w:t>s</w:t>
            </w:r>
            <w:r>
              <w:t xml:space="preserve"> Cllrs Cummings and Riordan</w:t>
            </w:r>
          </w:p>
          <w:p w:rsidR="00E30715" w:rsidRDefault="00E30715" w:rsidP="00E30715">
            <w:r>
              <w:t xml:space="preserve">                </w:t>
            </w:r>
            <w:proofErr w:type="gramStart"/>
            <w:r>
              <w:t>and</w:t>
            </w:r>
            <w:proofErr w:type="gramEnd"/>
            <w:r>
              <w:t xml:space="preserve"> The Clerk.  It was AGREED that the panel should proceed with the</w:t>
            </w:r>
          </w:p>
          <w:p w:rsidR="008E79B7" w:rsidRDefault="00E30715" w:rsidP="00E30715">
            <w:r>
              <w:t xml:space="preserve">                selection process after which </w:t>
            </w:r>
            <w:r w:rsidR="008E79B7">
              <w:t>The Chairman</w:t>
            </w:r>
            <w:r w:rsidR="00B92B34">
              <w:t xml:space="preserve"> will write to councillors </w:t>
            </w:r>
          </w:p>
          <w:p w:rsidR="00E30715" w:rsidRPr="00E30715" w:rsidRDefault="008E79B7" w:rsidP="00E30715">
            <w:r>
              <w:t xml:space="preserve">                </w:t>
            </w:r>
            <w:proofErr w:type="gramStart"/>
            <w:r>
              <w:t>to</w:t>
            </w:r>
            <w:proofErr w:type="gramEnd"/>
            <w:r>
              <w:t xml:space="preserve"> seek endorsement of the recommendation made.</w:t>
            </w:r>
          </w:p>
          <w:p w:rsidR="00C01932" w:rsidRPr="006A0E6C" w:rsidRDefault="00C01932" w:rsidP="00E30715">
            <w:pPr>
              <w:pStyle w:val="ListParagraph"/>
              <w:ind w:left="1740"/>
            </w:pPr>
          </w:p>
          <w:p w:rsidR="001B2A23" w:rsidRPr="006A0E6C" w:rsidRDefault="001B2A23" w:rsidP="001B2A23">
            <w:pPr>
              <w:pStyle w:val="ListParagraph"/>
              <w:ind w:left="1740"/>
            </w:pPr>
          </w:p>
          <w:p w:rsidR="001B2A23" w:rsidRPr="006A0E6C" w:rsidRDefault="001B2A23" w:rsidP="00057EEC">
            <w:pPr>
              <w:pStyle w:val="Minutelist"/>
              <w:numPr>
                <w:ilvl w:val="0"/>
                <w:numId w:val="21"/>
              </w:numPr>
            </w:pPr>
            <w:r w:rsidRPr="006A0E6C">
              <w:t xml:space="preserve"> </w:t>
            </w:r>
            <w:r w:rsidR="00B92B34">
              <w:t>PARKING ON LYNDON ROAD</w:t>
            </w:r>
          </w:p>
          <w:p w:rsidR="00DD293B" w:rsidRDefault="00DD293B" w:rsidP="00DD293B">
            <w:pPr>
              <w:ind w:left="720"/>
            </w:pPr>
            <w:r>
              <w:t xml:space="preserve">Cllr Sewell said that in the area of Lyndon Rd between Church Street and Glebe Rd cars </w:t>
            </w:r>
            <w:r w:rsidR="0021733B">
              <w:t xml:space="preserve">are </w:t>
            </w:r>
            <w:r>
              <w:t>park</w:t>
            </w:r>
            <w:r w:rsidR="0021733B">
              <w:t>ed</w:t>
            </w:r>
            <w:r>
              <w:t xml:space="preserve"> on both sides and it can be impassable.  Could yellow lines be put in place?  Cllr Cummings advised that RCC’s policy is self-policing and suggested that the aggrieved resident should take photographs of the problem and then write to The Clerk</w:t>
            </w:r>
          </w:p>
          <w:p w:rsidR="00DD293B" w:rsidRDefault="00DD293B" w:rsidP="00DD293B">
            <w:pPr>
              <w:ind w:left="720"/>
            </w:pPr>
          </w:p>
          <w:p w:rsidR="004650D7" w:rsidRDefault="00DD293B" w:rsidP="00DD293B">
            <w:r>
              <w:t xml:space="preserve">     </w:t>
            </w:r>
            <w:r>
              <w:rPr>
                <w:b/>
              </w:rPr>
              <w:t xml:space="preserve">20   </w:t>
            </w:r>
            <w:r>
              <w:rPr>
                <w:b/>
                <w:u w:val="single"/>
              </w:rPr>
              <w:t>DATE OF NEXT MEETING</w:t>
            </w:r>
            <w:r>
              <w:t xml:space="preserve">  </w:t>
            </w:r>
          </w:p>
          <w:p w:rsidR="002A474B" w:rsidRDefault="009B17DC" w:rsidP="002A474B">
            <w:pPr>
              <w:pStyle w:val="Header"/>
              <w:tabs>
                <w:tab w:val="clear" w:pos="4153"/>
                <w:tab w:val="clear" w:pos="8306"/>
              </w:tabs>
              <w:ind w:left="1080"/>
            </w:pPr>
            <w:r>
              <w:t>Monday July 11</w:t>
            </w:r>
            <w:r w:rsidRPr="009B17DC">
              <w:rPr>
                <w:vertAlign w:val="superscript"/>
              </w:rPr>
              <w:t>th</w:t>
            </w:r>
            <w:r>
              <w:t xml:space="preserve"> 2016</w:t>
            </w:r>
          </w:p>
          <w:p w:rsidR="009B17DC" w:rsidRDefault="009B17DC" w:rsidP="002A474B">
            <w:pPr>
              <w:pStyle w:val="Header"/>
              <w:tabs>
                <w:tab w:val="clear" w:pos="4153"/>
                <w:tab w:val="clear" w:pos="8306"/>
              </w:tabs>
              <w:ind w:left="1080"/>
            </w:pPr>
          </w:p>
          <w:p w:rsidR="009B17DC" w:rsidRDefault="009B17DC" w:rsidP="002A474B">
            <w:pPr>
              <w:pStyle w:val="Header"/>
              <w:tabs>
                <w:tab w:val="clear" w:pos="4153"/>
                <w:tab w:val="clear" w:pos="8306"/>
              </w:tabs>
              <w:ind w:left="1080"/>
              <w:rPr>
                <w:b/>
              </w:rPr>
            </w:pPr>
            <w:r>
              <w:rPr>
                <w:b/>
              </w:rPr>
              <w:t>There being no further business the meeting closed at 8-55 pm</w:t>
            </w:r>
          </w:p>
          <w:p w:rsidR="009B17DC" w:rsidRDefault="009B17DC" w:rsidP="002A474B">
            <w:pPr>
              <w:pStyle w:val="Header"/>
              <w:tabs>
                <w:tab w:val="clear" w:pos="4153"/>
                <w:tab w:val="clear" w:pos="8306"/>
              </w:tabs>
              <w:ind w:left="1080"/>
            </w:pPr>
          </w:p>
          <w:p w:rsidR="009B17DC" w:rsidRPr="009B17DC" w:rsidRDefault="009B17DC" w:rsidP="002A474B">
            <w:pPr>
              <w:pStyle w:val="Header"/>
              <w:tabs>
                <w:tab w:val="clear" w:pos="4153"/>
                <w:tab w:val="clear" w:pos="8306"/>
              </w:tabs>
              <w:ind w:left="1080"/>
            </w:pPr>
            <w:proofErr w:type="spellStart"/>
            <w:r>
              <w:t>Signed__________________chair_____________________date</w:t>
            </w:r>
            <w:proofErr w:type="spellEnd"/>
          </w:p>
        </w:tc>
        <w:tc>
          <w:tcPr>
            <w:tcW w:w="1310" w:type="dxa"/>
            <w:tcBorders>
              <w:top w:val="nil"/>
              <w:left w:val="single" w:sz="4" w:space="0" w:color="000000"/>
              <w:bottom w:val="nil"/>
              <w:right w:val="nil"/>
            </w:tcBorders>
          </w:tcPr>
          <w:p w:rsidR="00BB4764" w:rsidRDefault="00BB4764"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t>Clerk</w:t>
            </w: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t>Clerk</w:t>
            </w: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lastRenderedPageBreak/>
              <w:t>Clerk</w:t>
            </w: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t>Clerk</w:t>
            </w: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t>Clerk</w:t>
            </w: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p>
          <w:p w:rsidR="001D6E3B" w:rsidRDefault="001D6E3B" w:rsidP="00BB3501">
            <w:pPr>
              <w:pStyle w:val="Index"/>
              <w:suppressLineNumbers w:val="0"/>
            </w:pPr>
            <w:r>
              <w:t>Cllr Mrs Inman</w:t>
            </w:r>
          </w:p>
          <w:p w:rsidR="001D6E3B" w:rsidRDefault="001D6E3B" w:rsidP="00BB3501">
            <w:pPr>
              <w:pStyle w:val="Index"/>
              <w:suppressLineNumbers w:val="0"/>
            </w:pPr>
            <w:r>
              <w:t>Cllr Cummings</w:t>
            </w: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p>
          <w:p w:rsidR="00F22E11" w:rsidRDefault="00F22E11" w:rsidP="00BB3501">
            <w:pPr>
              <w:pStyle w:val="Index"/>
              <w:suppressLineNumbers w:val="0"/>
            </w:pPr>
            <w:r>
              <w:t>Cllr Smith</w:t>
            </w:r>
          </w:p>
          <w:p w:rsidR="001767B5" w:rsidRDefault="001767B5" w:rsidP="00BB3501">
            <w:pPr>
              <w:pStyle w:val="Index"/>
              <w:suppressLineNumbers w:val="0"/>
            </w:pPr>
          </w:p>
          <w:p w:rsidR="001767B5" w:rsidRDefault="001767B5" w:rsidP="00BB3501">
            <w:pPr>
              <w:pStyle w:val="Index"/>
              <w:suppressLineNumbers w:val="0"/>
            </w:pPr>
          </w:p>
          <w:p w:rsidR="001767B5" w:rsidRDefault="001767B5" w:rsidP="00BB3501">
            <w:pPr>
              <w:pStyle w:val="Index"/>
              <w:suppressLineNumbers w:val="0"/>
            </w:pPr>
          </w:p>
          <w:p w:rsidR="001767B5" w:rsidRDefault="001767B5" w:rsidP="00BB3501">
            <w:pPr>
              <w:pStyle w:val="Index"/>
              <w:suppressLineNumbers w:val="0"/>
            </w:pPr>
          </w:p>
          <w:p w:rsidR="001767B5" w:rsidRDefault="001767B5" w:rsidP="00BB3501">
            <w:pPr>
              <w:pStyle w:val="Index"/>
              <w:suppressLineNumbers w:val="0"/>
            </w:pPr>
          </w:p>
          <w:p w:rsidR="001767B5" w:rsidRDefault="001767B5" w:rsidP="00BB3501">
            <w:pPr>
              <w:pStyle w:val="Index"/>
              <w:suppressLineNumbers w:val="0"/>
            </w:pPr>
          </w:p>
          <w:p w:rsidR="001767B5" w:rsidRDefault="001767B5" w:rsidP="00BB3501">
            <w:pPr>
              <w:pStyle w:val="Index"/>
              <w:suppressLineNumbers w:val="0"/>
            </w:pPr>
          </w:p>
          <w:p w:rsidR="00E8585E" w:rsidRDefault="00E8585E" w:rsidP="00BB3501">
            <w:pPr>
              <w:pStyle w:val="Index"/>
              <w:suppressLineNumbers w:val="0"/>
            </w:pPr>
            <w:bookmarkStart w:id="0" w:name="_GoBack"/>
            <w:bookmarkEnd w:id="0"/>
          </w:p>
          <w:p w:rsidR="001767B5" w:rsidRDefault="001767B5" w:rsidP="00BB3501">
            <w:pPr>
              <w:pStyle w:val="Index"/>
              <w:suppressLineNumbers w:val="0"/>
            </w:pPr>
            <w:r>
              <w:t>Cllr Burrows</w:t>
            </w:r>
          </w:p>
          <w:p w:rsidR="000E1C53" w:rsidRDefault="000E1C53" w:rsidP="00BB3501">
            <w:pPr>
              <w:pStyle w:val="Index"/>
              <w:suppressLineNumbers w:val="0"/>
            </w:pPr>
          </w:p>
          <w:p w:rsidR="000E1C53" w:rsidRDefault="000E1C53" w:rsidP="00BB3501">
            <w:pPr>
              <w:pStyle w:val="Index"/>
              <w:suppressLineNumbers w:val="0"/>
            </w:pPr>
          </w:p>
          <w:p w:rsidR="000E1C53" w:rsidRDefault="000E1C53" w:rsidP="00BB3501">
            <w:pPr>
              <w:pStyle w:val="Index"/>
              <w:suppressLineNumbers w:val="0"/>
            </w:pPr>
          </w:p>
          <w:p w:rsidR="008E79B7" w:rsidRDefault="008E79B7" w:rsidP="00BB3501">
            <w:pPr>
              <w:pStyle w:val="Index"/>
              <w:suppressLineNumbers w:val="0"/>
            </w:pPr>
          </w:p>
          <w:p w:rsidR="008E79B7" w:rsidRDefault="008E79B7" w:rsidP="00BB3501">
            <w:pPr>
              <w:pStyle w:val="Index"/>
              <w:suppressLineNumbers w:val="0"/>
            </w:pPr>
          </w:p>
          <w:p w:rsidR="000E1C53" w:rsidRDefault="000E1C53" w:rsidP="00BB3501">
            <w:pPr>
              <w:pStyle w:val="Index"/>
              <w:suppressLineNumbers w:val="0"/>
            </w:pPr>
          </w:p>
          <w:p w:rsidR="000E1C53" w:rsidRDefault="000E1C53" w:rsidP="00BB3501">
            <w:pPr>
              <w:pStyle w:val="Index"/>
              <w:suppressLineNumbers w:val="0"/>
            </w:pPr>
            <w:r>
              <w:t>All/</w:t>
            </w:r>
          </w:p>
          <w:p w:rsidR="000E1C53" w:rsidRDefault="000E1C53" w:rsidP="00BB3501">
            <w:pPr>
              <w:pStyle w:val="Index"/>
              <w:suppressLineNumbers w:val="0"/>
            </w:pPr>
            <w:r>
              <w:t>Cllrs Smith &amp; Cummings</w:t>
            </w: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185647" w:rsidRDefault="00185647" w:rsidP="00BB3501">
            <w:pPr>
              <w:pStyle w:val="Index"/>
              <w:suppressLineNumbers w:val="0"/>
            </w:pPr>
          </w:p>
          <w:p w:rsidR="008E79B7" w:rsidRDefault="008E79B7" w:rsidP="00BB3501">
            <w:pPr>
              <w:pStyle w:val="Index"/>
              <w:suppressLineNumbers w:val="0"/>
            </w:pPr>
          </w:p>
          <w:p w:rsidR="008E79B7" w:rsidRDefault="008E79B7" w:rsidP="00BB3501">
            <w:pPr>
              <w:pStyle w:val="Index"/>
              <w:suppressLineNumbers w:val="0"/>
            </w:pPr>
          </w:p>
          <w:p w:rsidR="00185647" w:rsidRDefault="00185647" w:rsidP="00BB3501">
            <w:pPr>
              <w:pStyle w:val="Index"/>
              <w:suppressLineNumbers w:val="0"/>
            </w:pPr>
            <w:r>
              <w:t>Cllr Smith</w:t>
            </w: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p>
          <w:p w:rsidR="00B92B34" w:rsidRDefault="00B92B34" w:rsidP="00BB3501">
            <w:pPr>
              <w:pStyle w:val="Index"/>
              <w:suppressLineNumbers w:val="0"/>
            </w:pPr>
            <w:r>
              <w:t>Cllrs Cummings Riordan &amp; Clerk</w:t>
            </w:r>
          </w:p>
        </w:tc>
      </w:tr>
      <w:tr w:rsidR="004D4001">
        <w:trPr>
          <w:trHeight w:val="6667"/>
        </w:trPr>
        <w:tc>
          <w:tcPr>
            <w:tcW w:w="8323" w:type="dxa"/>
            <w:tcBorders>
              <w:top w:val="nil"/>
              <w:left w:val="nil"/>
              <w:bottom w:val="nil"/>
              <w:right w:val="nil"/>
            </w:tcBorders>
          </w:tcPr>
          <w:p w:rsidR="004D4001" w:rsidRPr="006A0E6C" w:rsidRDefault="004D4001">
            <w:pPr>
              <w:pStyle w:val="Minutelist"/>
              <w:numPr>
                <w:ilvl w:val="0"/>
                <w:numId w:val="0"/>
              </w:numPr>
              <w:snapToGrid w:val="0"/>
              <w:spacing w:line="360" w:lineRule="auto"/>
              <w:ind w:left="720" w:hanging="720"/>
              <w:rPr>
                <w:u w:val="none"/>
              </w:rPr>
            </w:pPr>
          </w:p>
          <w:p w:rsidR="002640BF" w:rsidRPr="006A0E6C" w:rsidRDefault="004D4001" w:rsidP="009B17DC">
            <w:pPr>
              <w:pStyle w:val="Minutelist"/>
              <w:numPr>
                <w:ilvl w:val="0"/>
                <w:numId w:val="0"/>
              </w:numPr>
              <w:spacing w:before="0" w:line="360" w:lineRule="auto"/>
              <w:ind w:hanging="720"/>
            </w:pPr>
            <w:r w:rsidRPr="006A0E6C">
              <w:rPr>
                <w:u w:val="none"/>
              </w:rPr>
              <w:t xml:space="preserve">6.        </w:t>
            </w:r>
          </w:p>
          <w:p w:rsidR="002640BF" w:rsidRPr="006A0E6C" w:rsidRDefault="002640BF" w:rsidP="002640BF"/>
          <w:p w:rsidR="00361259" w:rsidRPr="006A0E6C" w:rsidRDefault="00361259" w:rsidP="00F57FA9"/>
        </w:tc>
        <w:tc>
          <w:tcPr>
            <w:tcW w:w="1310" w:type="dxa"/>
            <w:tcBorders>
              <w:top w:val="nil"/>
              <w:left w:val="single" w:sz="4" w:space="0" w:color="000000"/>
              <w:bottom w:val="nil"/>
              <w:right w:val="nil"/>
            </w:tcBorders>
          </w:tcPr>
          <w:p w:rsidR="00DF127D" w:rsidRDefault="00DF127D" w:rsidP="006C2F51">
            <w:pPr>
              <w:pStyle w:val="Header"/>
              <w:tabs>
                <w:tab w:val="clear" w:pos="4153"/>
                <w:tab w:val="clear" w:pos="8306"/>
              </w:tabs>
            </w:pPr>
          </w:p>
        </w:tc>
      </w:tr>
      <w:tr w:rsidR="004D4001">
        <w:trPr>
          <w:trHeight w:val="3015"/>
        </w:trPr>
        <w:tc>
          <w:tcPr>
            <w:tcW w:w="8323" w:type="dxa"/>
            <w:tcBorders>
              <w:top w:val="nil"/>
              <w:left w:val="nil"/>
              <w:bottom w:val="nil"/>
              <w:right w:val="nil"/>
            </w:tcBorders>
          </w:tcPr>
          <w:p w:rsidR="00A161D3" w:rsidRPr="006A0E6C"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Pr="006A0E6C" w:rsidRDefault="004D4001" w:rsidP="006A52CE"/>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Pr="006A0E6C"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Pr="006A0E6C" w:rsidRDefault="004D4001">
            <w:pPr>
              <w:ind w:left="27" w:right="1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DC696B" w:rsidRDefault="00DC696B"/>
          <w:p w:rsidR="00DC696B" w:rsidRDefault="00DC696B"/>
          <w:p w:rsidR="00DC696B" w:rsidRDefault="00DC696B"/>
          <w:p w:rsidR="00DC696B" w:rsidRDefault="00DC696B"/>
          <w:p w:rsidR="00DC696B" w:rsidRDefault="00DC696B"/>
          <w:p w:rsidR="00DC696B" w:rsidRDefault="00DC696B"/>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545617" w:rsidRDefault="00545617"/>
          <w:p w:rsidR="00D94B70" w:rsidRDefault="00D94B70"/>
          <w:p w:rsidR="00D94B70" w:rsidRDefault="00D94B70"/>
          <w:p w:rsidR="00545617" w:rsidRDefault="00545617"/>
          <w:p w:rsidR="004D4001" w:rsidRDefault="004D4001"/>
          <w:p w:rsidR="004D4001" w:rsidRDefault="004D4001"/>
          <w:p w:rsidR="004D4001" w:rsidRDefault="004D4001"/>
          <w:p w:rsidR="004D4001" w:rsidRDefault="004D4001"/>
          <w:p w:rsidR="00545617" w:rsidRDefault="00545617"/>
          <w:p w:rsidR="00545617" w:rsidRDefault="00545617"/>
          <w:p w:rsidR="00545617" w:rsidRDefault="00545617"/>
          <w:p w:rsidR="00545617" w:rsidRDefault="00545617"/>
          <w:p w:rsidR="003E052E" w:rsidRDefault="003E052E"/>
          <w:p w:rsidR="004D4001" w:rsidRDefault="004D4001"/>
          <w:p w:rsidR="004D4001" w:rsidRDefault="004D4001"/>
          <w:p w:rsidR="004D4001" w:rsidRDefault="004D4001"/>
          <w:p w:rsidR="004D4001" w:rsidRDefault="004D4001"/>
          <w:p w:rsidR="004D4001" w:rsidRDefault="004D4001"/>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A503EFC"/>
    <w:multiLevelType w:val="hybridMultilevel"/>
    <w:tmpl w:val="04D01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F4634F7"/>
    <w:multiLevelType w:val="hybridMultilevel"/>
    <w:tmpl w:val="6608B0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2660208"/>
    <w:multiLevelType w:val="hybridMultilevel"/>
    <w:tmpl w:val="324CF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4436FC1"/>
    <w:multiLevelType w:val="hybridMultilevel"/>
    <w:tmpl w:val="06D8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630C8"/>
    <w:multiLevelType w:val="hybridMultilevel"/>
    <w:tmpl w:val="39724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C0402C"/>
    <w:multiLevelType w:val="hybridMultilevel"/>
    <w:tmpl w:val="A3AA1D96"/>
    <w:lvl w:ilvl="0" w:tplc="80326EAE">
      <w:start w:val="1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FF0C47"/>
    <w:multiLevelType w:val="hybridMultilevel"/>
    <w:tmpl w:val="3E20C0F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34D350ED"/>
    <w:multiLevelType w:val="hybridMultilevel"/>
    <w:tmpl w:val="C868B6F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nsid w:val="370C11D4"/>
    <w:multiLevelType w:val="hybridMultilevel"/>
    <w:tmpl w:val="41D01A8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0">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1">
    <w:nsid w:val="44483CBE"/>
    <w:multiLevelType w:val="hybridMultilevel"/>
    <w:tmpl w:val="F33CE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CD1B5F"/>
    <w:multiLevelType w:val="hybridMultilevel"/>
    <w:tmpl w:val="7F3A77EC"/>
    <w:lvl w:ilvl="0" w:tplc="08090001">
      <w:start w:val="1"/>
      <w:numFmt w:val="bullet"/>
      <w:lvlText w:val=""/>
      <w:lvlJc w:val="left"/>
      <w:pPr>
        <w:ind w:left="2402" w:hanging="360"/>
      </w:pPr>
      <w:rPr>
        <w:rFonts w:ascii="Symbol" w:hAnsi="Symbol" w:hint="default"/>
      </w:rPr>
    </w:lvl>
    <w:lvl w:ilvl="1" w:tplc="08090003" w:tentative="1">
      <w:start w:val="1"/>
      <w:numFmt w:val="bullet"/>
      <w:lvlText w:val="o"/>
      <w:lvlJc w:val="left"/>
      <w:pPr>
        <w:ind w:left="3122" w:hanging="360"/>
      </w:pPr>
      <w:rPr>
        <w:rFonts w:ascii="Courier New" w:hAnsi="Courier New" w:cs="Courier New" w:hint="default"/>
      </w:rPr>
    </w:lvl>
    <w:lvl w:ilvl="2" w:tplc="08090005" w:tentative="1">
      <w:start w:val="1"/>
      <w:numFmt w:val="bullet"/>
      <w:lvlText w:val=""/>
      <w:lvlJc w:val="left"/>
      <w:pPr>
        <w:ind w:left="3842" w:hanging="360"/>
      </w:pPr>
      <w:rPr>
        <w:rFonts w:ascii="Wingdings" w:hAnsi="Wingdings" w:hint="default"/>
      </w:rPr>
    </w:lvl>
    <w:lvl w:ilvl="3" w:tplc="08090001" w:tentative="1">
      <w:start w:val="1"/>
      <w:numFmt w:val="bullet"/>
      <w:lvlText w:val=""/>
      <w:lvlJc w:val="left"/>
      <w:pPr>
        <w:ind w:left="4562" w:hanging="360"/>
      </w:pPr>
      <w:rPr>
        <w:rFonts w:ascii="Symbol" w:hAnsi="Symbol" w:hint="default"/>
      </w:rPr>
    </w:lvl>
    <w:lvl w:ilvl="4" w:tplc="08090003" w:tentative="1">
      <w:start w:val="1"/>
      <w:numFmt w:val="bullet"/>
      <w:lvlText w:val="o"/>
      <w:lvlJc w:val="left"/>
      <w:pPr>
        <w:ind w:left="5282" w:hanging="360"/>
      </w:pPr>
      <w:rPr>
        <w:rFonts w:ascii="Courier New" w:hAnsi="Courier New" w:cs="Courier New" w:hint="default"/>
      </w:rPr>
    </w:lvl>
    <w:lvl w:ilvl="5" w:tplc="08090005" w:tentative="1">
      <w:start w:val="1"/>
      <w:numFmt w:val="bullet"/>
      <w:lvlText w:val=""/>
      <w:lvlJc w:val="left"/>
      <w:pPr>
        <w:ind w:left="6002" w:hanging="360"/>
      </w:pPr>
      <w:rPr>
        <w:rFonts w:ascii="Wingdings" w:hAnsi="Wingdings" w:hint="default"/>
      </w:rPr>
    </w:lvl>
    <w:lvl w:ilvl="6" w:tplc="08090001" w:tentative="1">
      <w:start w:val="1"/>
      <w:numFmt w:val="bullet"/>
      <w:lvlText w:val=""/>
      <w:lvlJc w:val="left"/>
      <w:pPr>
        <w:ind w:left="6722" w:hanging="360"/>
      </w:pPr>
      <w:rPr>
        <w:rFonts w:ascii="Symbol" w:hAnsi="Symbol" w:hint="default"/>
      </w:rPr>
    </w:lvl>
    <w:lvl w:ilvl="7" w:tplc="08090003" w:tentative="1">
      <w:start w:val="1"/>
      <w:numFmt w:val="bullet"/>
      <w:lvlText w:val="o"/>
      <w:lvlJc w:val="left"/>
      <w:pPr>
        <w:ind w:left="7442" w:hanging="360"/>
      </w:pPr>
      <w:rPr>
        <w:rFonts w:ascii="Courier New" w:hAnsi="Courier New" w:cs="Courier New" w:hint="default"/>
      </w:rPr>
    </w:lvl>
    <w:lvl w:ilvl="8" w:tplc="08090005" w:tentative="1">
      <w:start w:val="1"/>
      <w:numFmt w:val="bullet"/>
      <w:lvlText w:val=""/>
      <w:lvlJc w:val="left"/>
      <w:pPr>
        <w:ind w:left="8162" w:hanging="360"/>
      </w:pPr>
      <w:rPr>
        <w:rFonts w:ascii="Wingdings" w:hAnsi="Wingdings" w:hint="default"/>
      </w:rPr>
    </w:lvl>
  </w:abstractNum>
  <w:abstractNum w:abstractNumId="23">
    <w:nsid w:val="5B44103A"/>
    <w:multiLevelType w:val="hybridMultilevel"/>
    <w:tmpl w:val="7A905D50"/>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24">
    <w:nsid w:val="5C7833FF"/>
    <w:multiLevelType w:val="hybridMultilevel"/>
    <w:tmpl w:val="18D4D4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620516ED"/>
    <w:multiLevelType w:val="hybridMultilevel"/>
    <w:tmpl w:val="6A5CAEBA"/>
    <w:lvl w:ilvl="0" w:tplc="8B4A117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B76A98"/>
    <w:multiLevelType w:val="hybridMultilevel"/>
    <w:tmpl w:val="3A4AB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EA261DB"/>
    <w:multiLevelType w:val="hybridMultilevel"/>
    <w:tmpl w:val="D02832CC"/>
    <w:lvl w:ilvl="0" w:tplc="08090001">
      <w:start w:val="1"/>
      <w:numFmt w:val="bullet"/>
      <w:lvlText w:val=""/>
      <w:lvlJc w:val="left"/>
      <w:pPr>
        <w:ind w:left="2402" w:hanging="360"/>
      </w:pPr>
      <w:rPr>
        <w:rFonts w:ascii="Symbol" w:hAnsi="Symbol" w:hint="default"/>
      </w:rPr>
    </w:lvl>
    <w:lvl w:ilvl="1" w:tplc="08090003" w:tentative="1">
      <w:start w:val="1"/>
      <w:numFmt w:val="bullet"/>
      <w:lvlText w:val="o"/>
      <w:lvlJc w:val="left"/>
      <w:pPr>
        <w:ind w:left="3122" w:hanging="360"/>
      </w:pPr>
      <w:rPr>
        <w:rFonts w:ascii="Courier New" w:hAnsi="Courier New" w:cs="Courier New" w:hint="default"/>
      </w:rPr>
    </w:lvl>
    <w:lvl w:ilvl="2" w:tplc="08090005" w:tentative="1">
      <w:start w:val="1"/>
      <w:numFmt w:val="bullet"/>
      <w:lvlText w:val=""/>
      <w:lvlJc w:val="left"/>
      <w:pPr>
        <w:ind w:left="3842" w:hanging="360"/>
      </w:pPr>
      <w:rPr>
        <w:rFonts w:ascii="Wingdings" w:hAnsi="Wingdings" w:hint="default"/>
      </w:rPr>
    </w:lvl>
    <w:lvl w:ilvl="3" w:tplc="08090001" w:tentative="1">
      <w:start w:val="1"/>
      <w:numFmt w:val="bullet"/>
      <w:lvlText w:val=""/>
      <w:lvlJc w:val="left"/>
      <w:pPr>
        <w:ind w:left="4562" w:hanging="360"/>
      </w:pPr>
      <w:rPr>
        <w:rFonts w:ascii="Symbol" w:hAnsi="Symbol" w:hint="default"/>
      </w:rPr>
    </w:lvl>
    <w:lvl w:ilvl="4" w:tplc="08090003" w:tentative="1">
      <w:start w:val="1"/>
      <w:numFmt w:val="bullet"/>
      <w:lvlText w:val="o"/>
      <w:lvlJc w:val="left"/>
      <w:pPr>
        <w:ind w:left="5282" w:hanging="360"/>
      </w:pPr>
      <w:rPr>
        <w:rFonts w:ascii="Courier New" w:hAnsi="Courier New" w:cs="Courier New" w:hint="default"/>
      </w:rPr>
    </w:lvl>
    <w:lvl w:ilvl="5" w:tplc="08090005" w:tentative="1">
      <w:start w:val="1"/>
      <w:numFmt w:val="bullet"/>
      <w:lvlText w:val=""/>
      <w:lvlJc w:val="left"/>
      <w:pPr>
        <w:ind w:left="6002" w:hanging="360"/>
      </w:pPr>
      <w:rPr>
        <w:rFonts w:ascii="Wingdings" w:hAnsi="Wingdings" w:hint="default"/>
      </w:rPr>
    </w:lvl>
    <w:lvl w:ilvl="6" w:tplc="08090001" w:tentative="1">
      <w:start w:val="1"/>
      <w:numFmt w:val="bullet"/>
      <w:lvlText w:val=""/>
      <w:lvlJc w:val="left"/>
      <w:pPr>
        <w:ind w:left="6722" w:hanging="360"/>
      </w:pPr>
      <w:rPr>
        <w:rFonts w:ascii="Symbol" w:hAnsi="Symbol" w:hint="default"/>
      </w:rPr>
    </w:lvl>
    <w:lvl w:ilvl="7" w:tplc="08090003" w:tentative="1">
      <w:start w:val="1"/>
      <w:numFmt w:val="bullet"/>
      <w:lvlText w:val="o"/>
      <w:lvlJc w:val="left"/>
      <w:pPr>
        <w:ind w:left="7442" w:hanging="360"/>
      </w:pPr>
      <w:rPr>
        <w:rFonts w:ascii="Courier New" w:hAnsi="Courier New" w:cs="Courier New" w:hint="default"/>
      </w:rPr>
    </w:lvl>
    <w:lvl w:ilvl="8" w:tplc="08090005" w:tentative="1">
      <w:start w:val="1"/>
      <w:numFmt w:val="bullet"/>
      <w:lvlText w:val=""/>
      <w:lvlJc w:val="left"/>
      <w:pPr>
        <w:ind w:left="81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26"/>
  </w:num>
  <w:num w:numId="7">
    <w:abstractNumId w:val="17"/>
  </w:num>
  <w:num w:numId="8">
    <w:abstractNumId w:val="19"/>
  </w:num>
  <w:num w:numId="9">
    <w:abstractNumId w:val="15"/>
  </w:num>
  <w:num w:numId="10">
    <w:abstractNumId w:val="23"/>
  </w:num>
  <w:num w:numId="11">
    <w:abstractNumId w:val="12"/>
  </w:num>
  <w:num w:numId="12">
    <w:abstractNumId w:val="27"/>
  </w:num>
  <w:num w:numId="13">
    <w:abstractNumId w:val="22"/>
  </w:num>
  <w:num w:numId="14">
    <w:abstractNumId w:val="18"/>
  </w:num>
  <w:num w:numId="15">
    <w:abstractNumId w:val="14"/>
  </w:num>
  <w:num w:numId="16">
    <w:abstractNumId w:val="25"/>
  </w:num>
  <w:num w:numId="17">
    <w:abstractNumId w:val="21"/>
  </w:num>
  <w:num w:numId="18">
    <w:abstractNumId w:val="13"/>
  </w:num>
  <w:num w:numId="19">
    <w:abstractNumId w:val="11"/>
  </w:num>
  <w:num w:numId="20">
    <w:abstractNumId w:val="2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039F6"/>
    <w:rsid w:val="00020D99"/>
    <w:rsid w:val="00021C99"/>
    <w:rsid w:val="0003112B"/>
    <w:rsid w:val="00035BEC"/>
    <w:rsid w:val="00043BF3"/>
    <w:rsid w:val="0004776D"/>
    <w:rsid w:val="00057EEC"/>
    <w:rsid w:val="00073C3E"/>
    <w:rsid w:val="00087C6D"/>
    <w:rsid w:val="0009607F"/>
    <w:rsid w:val="000A0BD9"/>
    <w:rsid w:val="000A0F89"/>
    <w:rsid w:val="000A13E4"/>
    <w:rsid w:val="000A3DCB"/>
    <w:rsid w:val="000B0DF7"/>
    <w:rsid w:val="000B0F55"/>
    <w:rsid w:val="000B48EE"/>
    <w:rsid w:val="000B525A"/>
    <w:rsid w:val="000C5CF5"/>
    <w:rsid w:val="000C663B"/>
    <w:rsid w:val="000C6C3B"/>
    <w:rsid w:val="000E1C53"/>
    <w:rsid w:val="00124706"/>
    <w:rsid w:val="00163590"/>
    <w:rsid w:val="00171213"/>
    <w:rsid w:val="00171BE6"/>
    <w:rsid w:val="00171C9A"/>
    <w:rsid w:val="00172ECC"/>
    <w:rsid w:val="001767B5"/>
    <w:rsid w:val="00180C63"/>
    <w:rsid w:val="00185647"/>
    <w:rsid w:val="001B2A23"/>
    <w:rsid w:val="001D6E3B"/>
    <w:rsid w:val="001E29F7"/>
    <w:rsid w:val="001F1D28"/>
    <w:rsid w:val="00211C9E"/>
    <w:rsid w:val="0021733B"/>
    <w:rsid w:val="00227AB4"/>
    <w:rsid w:val="00230CEB"/>
    <w:rsid w:val="00261001"/>
    <w:rsid w:val="002640BF"/>
    <w:rsid w:val="002646C1"/>
    <w:rsid w:val="00273D08"/>
    <w:rsid w:val="00274358"/>
    <w:rsid w:val="00286D01"/>
    <w:rsid w:val="002A0ABD"/>
    <w:rsid w:val="002A3D75"/>
    <w:rsid w:val="002A474B"/>
    <w:rsid w:val="002B5E41"/>
    <w:rsid w:val="002C1D9D"/>
    <w:rsid w:val="002C7C7F"/>
    <w:rsid w:val="002E4EC7"/>
    <w:rsid w:val="002F4B2E"/>
    <w:rsid w:val="00304556"/>
    <w:rsid w:val="003213AE"/>
    <w:rsid w:val="00347F29"/>
    <w:rsid w:val="00353F5F"/>
    <w:rsid w:val="00361259"/>
    <w:rsid w:val="003648F3"/>
    <w:rsid w:val="00373A22"/>
    <w:rsid w:val="003800A4"/>
    <w:rsid w:val="00384EAC"/>
    <w:rsid w:val="003A46DE"/>
    <w:rsid w:val="003B6B53"/>
    <w:rsid w:val="003C1BB9"/>
    <w:rsid w:val="003E052E"/>
    <w:rsid w:val="003E468F"/>
    <w:rsid w:val="004029DE"/>
    <w:rsid w:val="004070A6"/>
    <w:rsid w:val="004410BF"/>
    <w:rsid w:val="004423E9"/>
    <w:rsid w:val="00451664"/>
    <w:rsid w:val="004650D7"/>
    <w:rsid w:val="0047183C"/>
    <w:rsid w:val="00475738"/>
    <w:rsid w:val="0048748F"/>
    <w:rsid w:val="004A31D0"/>
    <w:rsid w:val="004A593C"/>
    <w:rsid w:val="004B6E29"/>
    <w:rsid w:val="004C2D4F"/>
    <w:rsid w:val="004C3338"/>
    <w:rsid w:val="004C73E4"/>
    <w:rsid w:val="004D4001"/>
    <w:rsid w:val="004F7736"/>
    <w:rsid w:val="00505A62"/>
    <w:rsid w:val="0051144F"/>
    <w:rsid w:val="005123DB"/>
    <w:rsid w:val="005263A5"/>
    <w:rsid w:val="0052662B"/>
    <w:rsid w:val="00527216"/>
    <w:rsid w:val="005323A2"/>
    <w:rsid w:val="00534F95"/>
    <w:rsid w:val="00545617"/>
    <w:rsid w:val="00553E59"/>
    <w:rsid w:val="00565604"/>
    <w:rsid w:val="00571238"/>
    <w:rsid w:val="005732CB"/>
    <w:rsid w:val="00573C6A"/>
    <w:rsid w:val="00582479"/>
    <w:rsid w:val="00596FEF"/>
    <w:rsid w:val="005B4FFC"/>
    <w:rsid w:val="005C6D89"/>
    <w:rsid w:val="005C772D"/>
    <w:rsid w:val="005D6417"/>
    <w:rsid w:val="005F4292"/>
    <w:rsid w:val="0061200B"/>
    <w:rsid w:val="00621DD1"/>
    <w:rsid w:val="00635706"/>
    <w:rsid w:val="00642697"/>
    <w:rsid w:val="00642780"/>
    <w:rsid w:val="00653AE3"/>
    <w:rsid w:val="00655C30"/>
    <w:rsid w:val="00657490"/>
    <w:rsid w:val="006637D2"/>
    <w:rsid w:val="00684C9C"/>
    <w:rsid w:val="006945C1"/>
    <w:rsid w:val="006A0E6C"/>
    <w:rsid w:val="006A3C79"/>
    <w:rsid w:val="006A52CE"/>
    <w:rsid w:val="006C0850"/>
    <w:rsid w:val="006C16AC"/>
    <w:rsid w:val="006C2F51"/>
    <w:rsid w:val="006C4C2C"/>
    <w:rsid w:val="006E348C"/>
    <w:rsid w:val="006F0CED"/>
    <w:rsid w:val="00701CA9"/>
    <w:rsid w:val="00703E64"/>
    <w:rsid w:val="007348BB"/>
    <w:rsid w:val="007553D7"/>
    <w:rsid w:val="00757510"/>
    <w:rsid w:val="00764123"/>
    <w:rsid w:val="00771D74"/>
    <w:rsid w:val="007C3B86"/>
    <w:rsid w:val="007C74A9"/>
    <w:rsid w:val="007D5E34"/>
    <w:rsid w:val="007E5A5C"/>
    <w:rsid w:val="007F13FA"/>
    <w:rsid w:val="007F50CF"/>
    <w:rsid w:val="00803730"/>
    <w:rsid w:val="0080607A"/>
    <w:rsid w:val="0081534F"/>
    <w:rsid w:val="00820725"/>
    <w:rsid w:val="008307F7"/>
    <w:rsid w:val="00836C25"/>
    <w:rsid w:val="00847E71"/>
    <w:rsid w:val="00852DE7"/>
    <w:rsid w:val="00857FA9"/>
    <w:rsid w:val="0086686D"/>
    <w:rsid w:val="0087051E"/>
    <w:rsid w:val="00871A0C"/>
    <w:rsid w:val="0088374D"/>
    <w:rsid w:val="0089159E"/>
    <w:rsid w:val="008C5B20"/>
    <w:rsid w:val="008D412B"/>
    <w:rsid w:val="008D77E0"/>
    <w:rsid w:val="008E5A29"/>
    <w:rsid w:val="008E79B7"/>
    <w:rsid w:val="008F0DD1"/>
    <w:rsid w:val="00915B22"/>
    <w:rsid w:val="00937899"/>
    <w:rsid w:val="00991ABD"/>
    <w:rsid w:val="00995D00"/>
    <w:rsid w:val="009A27F1"/>
    <w:rsid w:val="009B17DC"/>
    <w:rsid w:val="009B5B7D"/>
    <w:rsid w:val="009C0A90"/>
    <w:rsid w:val="009D65F5"/>
    <w:rsid w:val="009E2969"/>
    <w:rsid w:val="00A1092C"/>
    <w:rsid w:val="00A1300C"/>
    <w:rsid w:val="00A14C16"/>
    <w:rsid w:val="00A161D3"/>
    <w:rsid w:val="00A25219"/>
    <w:rsid w:val="00A31D2C"/>
    <w:rsid w:val="00A37D2E"/>
    <w:rsid w:val="00A41735"/>
    <w:rsid w:val="00A4736E"/>
    <w:rsid w:val="00A70463"/>
    <w:rsid w:val="00A83F14"/>
    <w:rsid w:val="00A84D71"/>
    <w:rsid w:val="00A8501E"/>
    <w:rsid w:val="00A91E84"/>
    <w:rsid w:val="00AA0408"/>
    <w:rsid w:val="00AD716E"/>
    <w:rsid w:val="00B07C2D"/>
    <w:rsid w:val="00B14387"/>
    <w:rsid w:val="00B3410C"/>
    <w:rsid w:val="00B36EC2"/>
    <w:rsid w:val="00B45955"/>
    <w:rsid w:val="00B5276B"/>
    <w:rsid w:val="00B547B8"/>
    <w:rsid w:val="00B606CC"/>
    <w:rsid w:val="00B65BC7"/>
    <w:rsid w:val="00B66F64"/>
    <w:rsid w:val="00B92B34"/>
    <w:rsid w:val="00B97CC6"/>
    <w:rsid w:val="00BA67EB"/>
    <w:rsid w:val="00BB3501"/>
    <w:rsid w:val="00BB3863"/>
    <w:rsid w:val="00BB4764"/>
    <w:rsid w:val="00BC1B15"/>
    <w:rsid w:val="00BD0641"/>
    <w:rsid w:val="00BF4D5B"/>
    <w:rsid w:val="00BF5646"/>
    <w:rsid w:val="00C01932"/>
    <w:rsid w:val="00C04F28"/>
    <w:rsid w:val="00C05936"/>
    <w:rsid w:val="00C07317"/>
    <w:rsid w:val="00C174D5"/>
    <w:rsid w:val="00C17D3E"/>
    <w:rsid w:val="00C3414B"/>
    <w:rsid w:val="00C40424"/>
    <w:rsid w:val="00C40DD6"/>
    <w:rsid w:val="00C45C9B"/>
    <w:rsid w:val="00C736CA"/>
    <w:rsid w:val="00C83F55"/>
    <w:rsid w:val="00C97019"/>
    <w:rsid w:val="00C97424"/>
    <w:rsid w:val="00CA4E50"/>
    <w:rsid w:val="00CA5C85"/>
    <w:rsid w:val="00CB53D2"/>
    <w:rsid w:val="00CC20E4"/>
    <w:rsid w:val="00CE46EE"/>
    <w:rsid w:val="00D0215C"/>
    <w:rsid w:val="00D53D19"/>
    <w:rsid w:val="00D94774"/>
    <w:rsid w:val="00D94B70"/>
    <w:rsid w:val="00DC696B"/>
    <w:rsid w:val="00DC766B"/>
    <w:rsid w:val="00DD293B"/>
    <w:rsid w:val="00DE5FEF"/>
    <w:rsid w:val="00DE69BE"/>
    <w:rsid w:val="00DF127D"/>
    <w:rsid w:val="00E01058"/>
    <w:rsid w:val="00E156B2"/>
    <w:rsid w:val="00E30715"/>
    <w:rsid w:val="00E45C8D"/>
    <w:rsid w:val="00E71E48"/>
    <w:rsid w:val="00E8585E"/>
    <w:rsid w:val="00E862D4"/>
    <w:rsid w:val="00E86E54"/>
    <w:rsid w:val="00E91983"/>
    <w:rsid w:val="00EB4D8D"/>
    <w:rsid w:val="00EC0ADD"/>
    <w:rsid w:val="00EE6FF9"/>
    <w:rsid w:val="00F006CF"/>
    <w:rsid w:val="00F008AE"/>
    <w:rsid w:val="00F079A8"/>
    <w:rsid w:val="00F123EE"/>
    <w:rsid w:val="00F22E11"/>
    <w:rsid w:val="00F265B0"/>
    <w:rsid w:val="00F33F89"/>
    <w:rsid w:val="00F3720C"/>
    <w:rsid w:val="00F52134"/>
    <w:rsid w:val="00F54CC3"/>
    <w:rsid w:val="00F550DA"/>
    <w:rsid w:val="00F57FA9"/>
    <w:rsid w:val="00F76BA7"/>
    <w:rsid w:val="00F92657"/>
    <w:rsid w:val="00FA6FD3"/>
    <w:rsid w:val="00FA7ABA"/>
    <w:rsid w:val="00FB008B"/>
    <w:rsid w:val="00FB32C3"/>
    <w:rsid w:val="00FB432C"/>
    <w:rsid w:val="00FC4C5B"/>
    <w:rsid w:val="00FC5950"/>
    <w:rsid w:val="00FC77A5"/>
    <w:rsid w:val="00FD3A16"/>
    <w:rsid w:val="00FD6999"/>
    <w:rsid w:val="00FD6EC0"/>
    <w:rsid w:val="00FF6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9"/>
    <w:locked/>
    <w:rPr>
      <w:rFonts w:ascii="Times New Roman" w:hAnsi="Times New Roman"/>
      <w:b/>
      <w:bCs/>
      <w:sz w:val="24"/>
      <w:szCs w:val="24"/>
      <w:lang w:eastAsia="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9"/>
    <w:locked/>
    <w:rPr>
      <w:rFonts w:ascii="Times New Roman" w:hAnsi="Times New Roman"/>
      <w:b/>
      <w:bCs/>
      <w:sz w:val="24"/>
      <w:szCs w:val="24"/>
      <w:lang w:eastAsia="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29</cp:revision>
  <cp:lastPrinted>2016-03-21T11:58:00Z</cp:lastPrinted>
  <dcterms:created xsi:type="dcterms:W3CDTF">2016-05-18T14:10:00Z</dcterms:created>
  <dcterms:modified xsi:type="dcterms:W3CDTF">2016-05-27T14:54:00Z</dcterms:modified>
</cp:coreProperties>
</file>