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5E" w:rsidRPr="00CD46D7" w:rsidRDefault="001D616F" w:rsidP="001D616F">
      <w:pPr>
        <w:ind w:left="-284"/>
        <w:rPr>
          <w:rFonts w:ascii="Arial" w:hAnsi="Arial" w:cs="Arial"/>
          <w:noProof/>
          <w:sz w:val="28"/>
          <w:szCs w:val="24"/>
          <w:u w:val="single"/>
          <w:lang w:eastAsia="en-GB"/>
        </w:rPr>
      </w:pPr>
      <w:bookmarkStart w:id="0" w:name="_GoBack"/>
      <w:bookmarkEnd w:id="0"/>
      <w:r w:rsidRPr="00CD46D7">
        <w:rPr>
          <w:rFonts w:ascii="Arial" w:hAnsi="Arial" w:cs="Arial"/>
          <w:noProof/>
          <w:sz w:val="28"/>
          <w:szCs w:val="24"/>
          <w:u w:val="single"/>
          <w:lang w:val="en-US"/>
        </w:rPr>
        <w:drawing>
          <wp:anchor distT="0" distB="0" distL="114300" distR="114300" simplePos="0" relativeHeight="251663360" behindDoc="0" locked="0" layoutInCell="1" allowOverlap="1" wp14:anchorId="09751C03" wp14:editId="6CC06392">
            <wp:simplePos x="0" y="0"/>
            <wp:positionH relativeFrom="column">
              <wp:posOffset>5685496</wp:posOffset>
            </wp:positionH>
            <wp:positionV relativeFrom="paragraph">
              <wp:posOffset>-453134</wp:posOffset>
            </wp:positionV>
            <wp:extent cx="742600" cy="736979"/>
            <wp:effectExtent l="0" t="0" r="635" b="6350"/>
            <wp:wrapNone/>
            <wp:docPr id="2" name="Picture 2" descr="S:\Communications\ROPE branding\St George's\S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s\ROPE branding\St George's\S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38" cy="7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E0" w:rsidRPr="00CD46D7">
        <w:rPr>
          <w:rFonts w:ascii="Arial" w:hAnsi="Arial" w:cs="Arial"/>
          <w:noProof/>
          <w:sz w:val="28"/>
          <w:szCs w:val="24"/>
          <w:u w:val="single"/>
          <w:lang w:eastAsia="en-GB"/>
        </w:rPr>
        <w:t xml:space="preserve">Feedback Form </w:t>
      </w:r>
    </w:p>
    <w:p w:rsidR="0042475D" w:rsidRDefault="0042475D" w:rsidP="001D616F">
      <w:pPr>
        <w:ind w:left="-284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D04FE0">
        <w:rPr>
          <w:rFonts w:ascii="Arial" w:hAnsi="Arial" w:cs="Arial"/>
          <w:b/>
          <w:noProof/>
          <w:sz w:val="24"/>
          <w:szCs w:val="24"/>
          <w:lang w:eastAsia="en-GB"/>
        </w:rPr>
        <w:t xml:space="preserve">St George’s </w:t>
      </w:r>
      <w:r w:rsidR="00AF14A1">
        <w:rPr>
          <w:rFonts w:ascii="Arial" w:hAnsi="Arial" w:cs="Arial"/>
          <w:b/>
          <w:noProof/>
          <w:sz w:val="24"/>
          <w:szCs w:val="24"/>
          <w:lang w:eastAsia="en-GB"/>
        </w:rPr>
        <w:t>Parish Brie</w:t>
      </w:r>
      <w:r w:rsidR="00D04FE0" w:rsidRPr="00D04FE0">
        <w:rPr>
          <w:rFonts w:ascii="Arial" w:hAnsi="Arial" w:cs="Arial"/>
          <w:b/>
          <w:noProof/>
          <w:sz w:val="24"/>
          <w:szCs w:val="24"/>
          <w:lang w:eastAsia="en-GB"/>
        </w:rPr>
        <w:t>f</w:t>
      </w:r>
      <w:r w:rsidR="00AF14A1">
        <w:rPr>
          <w:rFonts w:ascii="Arial" w:hAnsi="Arial" w:cs="Arial"/>
          <w:b/>
          <w:noProof/>
          <w:sz w:val="24"/>
          <w:szCs w:val="24"/>
          <w:lang w:eastAsia="en-GB"/>
        </w:rPr>
        <w:t>i</w:t>
      </w:r>
      <w:r w:rsidR="00D04FE0" w:rsidRPr="00D04FE0">
        <w:rPr>
          <w:rFonts w:ascii="Arial" w:hAnsi="Arial" w:cs="Arial"/>
          <w:b/>
          <w:noProof/>
          <w:sz w:val="24"/>
          <w:szCs w:val="24"/>
          <w:lang w:eastAsia="en-GB"/>
        </w:rPr>
        <w:t xml:space="preserve">ng </w:t>
      </w:r>
      <w:r w:rsidRPr="00D04FE0">
        <w:rPr>
          <w:rFonts w:ascii="Arial" w:hAnsi="Arial" w:cs="Arial"/>
          <w:b/>
          <w:noProof/>
          <w:sz w:val="24"/>
          <w:szCs w:val="24"/>
          <w:lang w:eastAsia="en-GB"/>
        </w:rPr>
        <w:t xml:space="preserve">– </w:t>
      </w:r>
      <w:r w:rsidR="00D04FE0" w:rsidRPr="00D04FE0">
        <w:rPr>
          <w:rFonts w:ascii="Arial" w:hAnsi="Arial" w:cs="Arial"/>
          <w:b/>
          <w:noProof/>
          <w:sz w:val="24"/>
          <w:szCs w:val="24"/>
          <w:lang w:eastAsia="en-GB"/>
        </w:rPr>
        <w:t>October</w:t>
      </w:r>
      <w:r w:rsidR="00D128A5">
        <w:rPr>
          <w:rFonts w:ascii="Arial" w:hAnsi="Arial" w:cs="Arial"/>
          <w:b/>
          <w:noProof/>
          <w:sz w:val="24"/>
          <w:szCs w:val="24"/>
          <w:lang w:eastAsia="en-GB"/>
        </w:rPr>
        <w:t>/November</w:t>
      </w:r>
      <w:r w:rsidRPr="00D04FE0">
        <w:rPr>
          <w:rFonts w:ascii="Arial" w:hAnsi="Arial" w:cs="Arial"/>
          <w:b/>
          <w:noProof/>
          <w:sz w:val="24"/>
          <w:szCs w:val="24"/>
          <w:lang w:eastAsia="en-GB"/>
        </w:rPr>
        <w:t xml:space="preserve"> 2017</w:t>
      </w:r>
    </w:p>
    <w:p w:rsidR="00D04FE0" w:rsidRPr="001D616F" w:rsidRDefault="00D04FE0" w:rsidP="001D616F">
      <w:pPr>
        <w:ind w:left="-284"/>
        <w:rPr>
          <w:rFonts w:ascii="Arial" w:hAnsi="Arial" w:cs="Arial"/>
          <w:noProof/>
          <w:sz w:val="24"/>
          <w:szCs w:val="24"/>
          <w:lang w:eastAsia="en-GB"/>
        </w:rPr>
      </w:pPr>
      <w:r w:rsidRPr="001D616F">
        <w:rPr>
          <w:rFonts w:ascii="Arial" w:hAnsi="Arial" w:cs="Arial"/>
          <w:noProof/>
          <w:sz w:val="24"/>
          <w:szCs w:val="24"/>
          <w:lang w:eastAsia="en-GB"/>
        </w:rPr>
        <w:t>Please provide you</w:t>
      </w:r>
      <w:r w:rsidR="001D616F" w:rsidRPr="001D616F">
        <w:rPr>
          <w:rFonts w:ascii="Arial" w:hAnsi="Arial" w:cs="Arial"/>
          <w:noProof/>
          <w:sz w:val="24"/>
          <w:szCs w:val="24"/>
          <w:lang w:eastAsia="en-GB"/>
        </w:rPr>
        <w:t>r</w:t>
      </w:r>
      <w:r w:rsidRPr="001D616F">
        <w:rPr>
          <w:rFonts w:ascii="Arial" w:hAnsi="Arial" w:cs="Arial"/>
          <w:noProof/>
          <w:sz w:val="24"/>
          <w:szCs w:val="24"/>
          <w:lang w:eastAsia="en-GB"/>
        </w:rPr>
        <w:t xml:space="preserve"> name and </w:t>
      </w:r>
      <w:r w:rsidR="001D616F">
        <w:rPr>
          <w:rFonts w:ascii="Arial" w:hAnsi="Arial" w:cs="Arial"/>
          <w:noProof/>
          <w:sz w:val="24"/>
          <w:szCs w:val="24"/>
          <w:lang w:eastAsia="en-GB"/>
        </w:rPr>
        <w:t>email address</w:t>
      </w:r>
      <w:r w:rsidRPr="001D616F">
        <w:rPr>
          <w:rFonts w:ascii="Arial" w:hAnsi="Arial" w:cs="Arial"/>
          <w:noProof/>
          <w:sz w:val="24"/>
          <w:szCs w:val="24"/>
          <w:lang w:eastAsia="en-GB"/>
        </w:rPr>
        <w:t xml:space="preserve"> if you </w:t>
      </w:r>
      <w:r w:rsidR="001D616F" w:rsidRPr="001D616F">
        <w:rPr>
          <w:rFonts w:ascii="Arial" w:hAnsi="Arial" w:cs="Arial"/>
          <w:noProof/>
          <w:sz w:val="24"/>
          <w:szCs w:val="24"/>
          <w:lang w:eastAsia="en-GB"/>
        </w:rPr>
        <w:t xml:space="preserve">are happy to be contacted about </w:t>
      </w:r>
      <w:r w:rsidR="00990028">
        <w:rPr>
          <w:rFonts w:ascii="Arial" w:hAnsi="Arial" w:cs="Arial"/>
          <w:noProof/>
          <w:sz w:val="24"/>
          <w:szCs w:val="24"/>
          <w:lang w:eastAsia="en-GB"/>
        </w:rPr>
        <w:t xml:space="preserve">the </w:t>
      </w:r>
      <w:r w:rsidR="001D616F" w:rsidRPr="001D616F">
        <w:rPr>
          <w:rFonts w:ascii="Arial" w:hAnsi="Arial" w:cs="Arial"/>
          <w:noProof/>
          <w:sz w:val="24"/>
          <w:szCs w:val="24"/>
          <w:lang w:eastAsia="en-GB"/>
        </w:rPr>
        <w:t xml:space="preserve">St George’s </w:t>
      </w:r>
      <w:r w:rsidR="00990028">
        <w:rPr>
          <w:rFonts w:ascii="Arial" w:hAnsi="Arial" w:cs="Arial"/>
          <w:noProof/>
          <w:sz w:val="24"/>
          <w:szCs w:val="24"/>
          <w:lang w:eastAsia="en-GB"/>
        </w:rPr>
        <w:t xml:space="preserve">again, </w:t>
      </w:r>
      <w:r w:rsidR="001D616F" w:rsidRPr="001D616F">
        <w:rPr>
          <w:rFonts w:ascii="Arial" w:hAnsi="Arial" w:cs="Arial"/>
          <w:noProof/>
          <w:sz w:val="24"/>
          <w:szCs w:val="24"/>
          <w:lang w:eastAsia="en-GB"/>
        </w:rPr>
        <w:t>in future.</w:t>
      </w: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374"/>
        <w:gridCol w:w="2247"/>
        <w:gridCol w:w="128"/>
        <w:gridCol w:w="2374"/>
        <w:gridCol w:w="2375"/>
      </w:tblGrid>
      <w:tr w:rsidR="0042475D" w:rsidTr="001D616F">
        <w:trPr>
          <w:trHeight w:val="408"/>
        </w:trPr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75D" w:rsidRDefault="0042475D" w:rsidP="00D04F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D04FE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D616F" w:rsidRPr="0042475D" w:rsidRDefault="001D616F" w:rsidP="00D04F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75D" w:rsidRPr="0042475D" w:rsidRDefault="0042475D" w:rsidP="00424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75D" w:rsidTr="006718F4">
        <w:trPr>
          <w:trHeight w:val="930"/>
        </w:trPr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5D" w:rsidRPr="001D616F" w:rsidRDefault="00D04FE0" w:rsidP="00D04FE0">
            <w:pPr>
              <w:rPr>
                <w:rFonts w:ascii="Arial" w:hAnsi="Arial" w:cs="Arial"/>
                <w:sz w:val="24"/>
                <w:szCs w:val="24"/>
              </w:rPr>
            </w:pPr>
            <w:r w:rsidRPr="001D616F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5D" w:rsidRPr="001D616F" w:rsidRDefault="0042475D" w:rsidP="00D04F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75D" w:rsidTr="006718F4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42475D" w:rsidRDefault="0042475D" w:rsidP="006718F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Q.1 </w:t>
            </w:r>
            <w:r w:rsidR="00D04FE0">
              <w:rPr>
                <w:rFonts w:ascii="Arial" w:hAnsi="Arial" w:cs="Arial"/>
                <w:sz w:val="24"/>
                <w:szCs w:val="24"/>
              </w:rPr>
              <w:t xml:space="preserve">Please share </w:t>
            </w:r>
            <w:r w:rsidR="001D616F">
              <w:rPr>
                <w:rFonts w:ascii="Arial" w:hAnsi="Arial" w:cs="Arial"/>
                <w:sz w:val="24"/>
                <w:szCs w:val="24"/>
              </w:rPr>
              <w:t xml:space="preserve">any feedback you have about our initial ideas for St George’s Barracks. Please remember that there are no set plans </w:t>
            </w:r>
            <w:r w:rsidR="006718F4">
              <w:rPr>
                <w:rFonts w:ascii="Arial" w:hAnsi="Arial" w:cs="Arial"/>
                <w:sz w:val="24"/>
                <w:szCs w:val="24"/>
              </w:rPr>
              <w:t>at this stage</w:t>
            </w:r>
            <w:r w:rsidR="001D616F">
              <w:rPr>
                <w:rFonts w:ascii="Arial" w:hAnsi="Arial" w:cs="Arial"/>
                <w:sz w:val="24"/>
                <w:szCs w:val="24"/>
              </w:rPr>
              <w:t>. These are simply proposal</w:t>
            </w:r>
            <w:r w:rsidR="006718F4">
              <w:rPr>
                <w:rFonts w:ascii="Arial" w:hAnsi="Arial" w:cs="Arial"/>
                <w:sz w:val="24"/>
                <w:szCs w:val="24"/>
              </w:rPr>
              <w:t>s</w:t>
            </w:r>
            <w:r w:rsidR="001D616F">
              <w:rPr>
                <w:rFonts w:ascii="Arial" w:hAnsi="Arial" w:cs="Arial"/>
                <w:sz w:val="24"/>
                <w:szCs w:val="24"/>
              </w:rPr>
              <w:t xml:space="preserve"> for what we </w:t>
            </w:r>
            <w:r w:rsidR="006718F4">
              <w:rPr>
                <w:rFonts w:ascii="Arial" w:hAnsi="Arial" w:cs="Arial"/>
                <w:sz w:val="24"/>
                <w:szCs w:val="24"/>
              </w:rPr>
              <w:t xml:space="preserve">believe is </w:t>
            </w:r>
            <w:r w:rsidR="001D616F">
              <w:rPr>
                <w:rFonts w:ascii="Arial" w:hAnsi="Arial" w:cs="Arial"/>
                <w:sz w:val="24"/>
                <w:szCs w:val="24"/>
              </w:rPr>
              <w:t>the most sustainable form of development for the site.</w:t>
            </w:r>
          </w:p>
        </w:tc>
      </w:tr>
      <w:tr w:rsidR="0042475D" w:rsidTr="006718F4">
        <w:trPr>
          <w:trHeight w:val="3593"/>
        </w:trPr>
        <w:tc>
          <w:tcPr>
            <w:tcW w:w="9498" w:type="dxa"/>
            <w:gridSpan w:val="5"/>
          </w:tcPr>
          <w:p w:rsidR="0042475D" w:rsidRPr="006718F4" w:rsidRDefault="0042475D" w:rsidP="0042475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18F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Comment:</w:t>
            </w:r>
          </w:p>
        </w:tc>
      </w:tr>
      <w:tr w:rsidR="0042475D" w:rsidTr="00B4327D">
        <w:trPr>
          <w:trHeight w:val="283"/>
        </w:trPr>
        <w:tc>
          <w:tcPr>
            <w:tcW w:w="9498" w:type="dxa"/>
            <w:gridSpan w:val="5"/>
          </w:tcPr>
          <w:p w:rsidR="0042475D" w:rsidRPr="0042475D" w:rsidRDefault="0042475D" w:rsidP="00671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Q.2 </w:t>
            </w:r>
            <w:r w:rsidR="00D04FE0">
              <w:rPr>
                <w:rFonts w:ascii="Arial" w:hAnsi="Arial" w:cs="Arial"/>
                <w:sz w:val="24"/>
                <w:szCs w:val="24"/>
              </w:rPr>
              <w:t xml:space="preserve">Please share any feedback you have about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format of </w:t>
            </w:r>
            <w:r w:rsidR="006718F4">
              <w:rPr>
                <w:rFonts w:ascii="Arial" w:hAnsi="Arial" w:cs="Arial"/>
                <w:sz w:val="24"/>
                <w:szCs w:val="24"/>
              </w:rPr>
              <w:t>tonight’s</w:t>
            </w:r>
            <w:r w:rsidR="00990028">
              <w:rPr>
                <w:rFonts w:ascii="Arial" w:hAnsi="Arial" w:cs="Arial"/>
                <w:sz w:val="24"/>
                <w:szCs w:val="24"/>
              </w:rPr>
              <w:t xml:space="preserve"> event.</w:t>
            </w:r>
          </w:p>
        </w:tc>
      </w:tr>
      <w:tr w:rsidR="0042475D" w:rsidTr="00B4327D">
        <w:trPr>
          <w:trHeight w:val="2552"/>
        </w:trPr>
        <w:tc>
          <w:tcPr>
            <w:tcW w:w="9498" w:type="dxa"/>
            <w:gridSpan w:val="5"/>
          </w:tcPr>
          <w:p w:rsidR="0042475D" w:rsidRPr="006718F4" w:rsidRDefault="0042475D" w:rsidP="0042475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718F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Comment:</w:t>
            </w:r>
          </w:p>
        </w:tc>
      </w:tr>
      <w:tr w:rsidR="0042475D" w:rsidTr="00B4327D">
        <w:trPr>
          <w:trHeight w:val="319"/>
        </w:trPr>
        <w:tc>
          <w:tcPr>
            <w:tcW w:w="9498" w:type="dxa"/>
            <w:gridSpan w:val="5"/>
          </w:tcPr>
          <w:p w:rsidR="0042475D" w:rsidRPr="0042475D" w:rsidRDefault="0042475D" w:rsidP="00671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Q.3 </w:t>
            </w:r>
            <w:r w:rsidR="00D04FE0">
              <w:rPr>
                <w:rFonts w:ascii="Arial" w:hAnsi="Arial" w:cs="Arial"/>
                <w:sz w:val="24"/>
                <w:szCs w:val="24"/>
              </w:rPr>
              <w:t>Are there</w:t>
            </w:r>
            <w:r w:rsidR="00D04FE0" w:rsidRPr="00D04FE0">
              <w:rPr>
                <w:rFonts w:ascii="Arial" w:hAnsi="Arial" w:cs="Arial"/>
                <w:sz w:val="24"/>
                <w:szCs w:val="24"/>
              </w:rPr>
              <w:t xml:space="preserve"> any questions that </w:t>
            </w:r>
            <w:r w:rsidR="00D04FE0">
              <w:rPr>
                <w:rFonts w:ascii="Arial" w:hAnsi="Arial" w:cs="Arial"/>
                <w:sz w:val="24"/>
                <w:szCs w:val="24"/>
              </w:rPr>
              <w:t xml:space="preserve">you feel </w:t>
            </w:r>
            <w:r w:rsidR="00D04FE0" w:rsidRPr="00D04FE0">
              <w:rPr>
                <w:rFonts w:ascii="Arial" w:hAnsi="Arial" w:cs="Arial"/>
                <w:sz w:val="24"/>
                <w:szCs w:val="24"/>
              </w:rPr>
              <w:t xml:space="preserve">were not answered </w:t>
            </w:r>
            <w:r w:rsidR="00D04FE0">
              <w:rPr>
                <w:rFonts w:ascii="Arial" w:hAnsi="Arial" w:cs="Arial"/>
                <w:sz w:val="24"/>
                <w:szCs w:val="24"/>
              </w:rPr>
              <w:t>as part of th</w:t>
            </w:r>
            <w:r w:rsidR="006718F4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4FE0">
              <w:rPr>
                <w:rFonts w:ascii="Arial" w:hAnsi="Arial" w:cs="Arial"/>
                <w:sz w:val="24"/>
                <w:szCs w:val="24"/>
              </w:rPr>
              <w:t>presentation?</w:t>
            </w:r>
          </w:p>
        </w:tc>
      </w:tr>
      <w:tr w:rsidR="00D04FE0" w:rsidTr="006718F4">
        <w:trPr>
          <w:trHeight w:val="3665"/>
        </w:trPr>
        <w:tc>
          <w:tcPr>
            <w:tcW w:w="9498" w:type="dxa"/>
            <w:gridSpan w:val="5"/>
          </w:tcPr>
          <w:p w:rsidR="00D04FE0" w:rsidRDefault="00D04FE0" w:rsidP="00D04FE0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6718F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Comment:</w:t>
            </w:r>
          </w:p>
          <w:p w:rsidR="006718F4" w:rsidRDefault="006718F4" w:rsidP="00D04FE0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  <w:p w:rsidR="006718F4" w:rsidRDefault="006718F4" w:rsidP="00D04FE0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  <w:p w:rsidR="006718F4" w:rsidRDefault="006718F4" w:rsidP="00D04FE0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  <w:p w:rsidR="006718F4" w:rsidRDefault="006718F4" w:rsidP="00D04FE0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  <w:p w:rsidR="006718F4" w:rsidRDefault="006718F4" w:rsidP="00D04F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718F4" w:rsidRDefault="006718F4" w:rsidP="00D04F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718F4" w:rsidRDefault="006718F4" w:rsidP="00D04F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718F4" w:rsidRDefault="006718F4" w:rsidP="00D04F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718F4" w:rsidRDefault="006718F4" w:rsidP="00D04F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718F4" w:rsidRDefault="006718F4" w:rsidP="00D04F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718F4" w:rsidRDefault="006718F4" w:rsidP="00D04F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718F4" w:rsidRDefault="006718F4" w:rsidP="00D04F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718F4" w:rsidRPr="006718F4" w:rsidRDefault="006718F4" w:rsidP="00D04F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2475D" w:rsidTr="00B4327D">
        <w:trPr>
          <w:trHeight w:val="375"/>
        </w:trPr>
        <w:tc>
          <w:tcPr>
            <w:tcW w:w="9498" w:type="dxa"/>
            <w:gridSpan w:val="5"/>
          </w:tcPr>
          <w:p w:rsidR="0042475D" w:rsidRPr="0042475D" w:rsidRDefault="00B4327D" w:rsidP="0022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Q.4</w:t>
            </w:r>
            <w:r w:rsidR="004247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18F4">
              <w:rPr>
                <w:rFonts w:ascii="Arial" w:hAnsi="Arial" w:cs="Arial"/>
                <w:sz w:val="24"/>
                <w:szCs w:val="24"/>
              </w:rPr>
              <w:t xml:space="preserve">Would you be interested in joining a focus group </w:t>
            </w:r>
            <w:r w:rsidR="0022050B">
              <w:rPr>
                <w:rFonts w:ascii="Arial" w:hAnsi="Arial" w:cs="Arial"/>
                <w:sz w:val="24"/>
                <w:szCs w:val="24"/>
              </w:rPr>
              <w:t>to help shape the</w:t>
            </w:r>
            <w:r w:rsidR="006718F4">
              <w:rPr>
                <w:rFonts w:ascii="Arial" w:hAnsi="Arial" w:cs="Arial"/>
                <w:sz w:val="24"/>
                <w:szCs w:val="24"/>
              </w:rPr>
              <w:t xml:space="preserve"> St George’s</w:t>
            </w:r>
            <w:r w:rsidR="0022050B">
              <w:rPr>
                <w:rFonts w:ascii="Arial" w:hAnsi="Arial" w:cs="Arial"/>
                <w:sz w:val="24"/>
                <w:szCs w:val="24"/>
              </w:rPr>
              <w:t xml:space="preserve"> project</w:t>
            </w:r>
            <w:r w:rsidR="006718F4">
              <w:rPr>
                <w:rFonts w:ascii="Arial" w:hAnsi="Arial" w:cs="Arial"/>
                <w:sz w:val="24"/>
                <w:szCs w:val="24"/>
              </w:rPr>
              <w:t xml:space="preserve">? (Please </w:t>
            </w:r>
            <w:r w:rsidR="00990028">
              <w:rPr>
                <w:rFonts w:ascii="Arial" w:hAnsi="Arial" w:cs="Arial"/>
                <w:sz w:val="24"/>
                <w:szCs w:val="24"/>
              </w:rPr>
              <w:t xml:space="preserve">tick </w:t>
            </w:r>
            <w:r w:rsidR="006718F4">
              <w:rPr>
                <w:rFonts w:ascii="Arial" w:hAnsi="Arial" w:cs="Arial"/>
                <w:sz w:val="24"/>
                <w:szCs w:val="24"/>
              </w:rPr>
              <w:t>as appropriate)</w:t>
            </w:r>
          </w:p>
        </w:tc>
      </w:tr>
      <w:tr w:rsidR="006718F4" w:rsidTr="006718F4">
        <w:trPr>
          <w:trHeight w:val="424"/>
        </w:trPr>
        <w:tc>
          <w:tcPr>
            <w:tcW w:w="2374" w:type="dxa"/>
            <w:vAlign w:val="center"/>
          </w:tcPr>
          <w:p w:rsidR="006718F4" w:rsidRPr="006718F4" w:rsidRDefault="006718F4" w:rsidP="00671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8F4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75" w:type="dxa"/>
            <w:gridSpan w:val="2"/>
            <w:vAlign w:val="center"/>
          </w:tcPr>
          <w:p w:rsidR="006718F4" w:rsidRPr="006718F4" w:rsidRDefault="006718F4" w:rsidP="00671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718F4" w:rsidRPr="006718F4" w:rsidRDefault="006718F4" w:rsidP="00671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8F4">
              <w:rPr>
                <w:rFonts w:ascii="Arial" w:hAnsi="Arial" w:cs="Arial"/>
                <w:b/>
                <w:sz w:val="24"/>
                <w:szCs w:val="24"/>
              </w:rPr>
              <w:t>No:</w:t>
            </w:r>
          </w:p>
        </w:tc>
        <w:tc>
          <w:tcPr>
            <w:tcW w:w="2375" w:type="dxa"/>
            <w:vAlign w:val="center"/>
          </w:tcPr>
          <w:p w:rsidR="006718F4" w:rsidRPr="006718F4" w:rsidRDefault="006718F4" w:rsidP="00671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8F4" w:rsidTr="006718F4">
        <w:trPr>
          <w:trHeight w:val="684"/>
        </w:trPr>
        <w:tc>
          <w:tcPr>
            <w:tcW w:w="9498" w:type="dxa"/>
            <w:gridSpan w:val="5"/>
          </w:tcPr>
          <w:p w:rsidR="006718F4" w:rsidRPr="0042475D" w:rsidRDefault="006718F4" w:rsidP="006718F4">
            <w:pPr>
              <w:rPr>
                <w:rFonts w:ascii="Arial" w:hAnsi="Arial" w:cs="Arial"/>
                <w:sz w:val="24"/>
                <w:szCs w:val="24"/>
              </w:rPr>
            </w:pPr>
            <w:r w:rsidRPr="006718F4">
              <w:rPr>
                <w:rFonts w:ascii="Arial" w:hAnsi="Arial" w:cs="Arial"/>
                <w:b/>
                <w:sz w:val="24"/>
                <w:szCs w:val="24"/>
              </w:rPr>
              <w:t>Q.5</w:t>
            </w:r>
            <w:r>
              <w:rPr>
                <w:rFonts w:ascii="Arial" w:hAnsi="Arial" w:cs="Arial"/>
                <w:sz w:val="24"/>
                <w:szCs w:val="24"/>
              </w:rPr>
              <w:t xml:space="preserve"> Going forward, how would you prefer to receive information and updates about the St George’s project? (Please </w:t>
            </w:r>
            <w:r w:rsidR="00990028">
              <w:rPr>
                <w:rFonts w:ascii="Arial" w:hAnsi="Arial" w:cs="Arial"/>
                <w:sz w:val="24"/>
                <w:szCs w:val="24"/>
              </w:rPr>
              <w:t xml:space="preserve">tick </w:t>
            </w:r>
            <w:r>
              <w:rPr>
                <w:rFonts w:ascii="Arial" w:hAnsi="Arial" w:cs="Arial"/>
                <w:sz w:val="24"/>
                <w:szCs w:val="24"/>
              </w:rPr>
              <w:t>as appropriate)</w:t>
            </w:r>
          </w:p>
        </w:tc>
      </w:tr>
      <w:tr w:rsidR="006718F4" w:rsidTr="00797081">
        <w:trPr>
          <w:trHeight w:val="425"/>
        </w:trPr>
        <w:tc>
          <w:tcPr>
            <w:tcW w:w="7123" w:type="dxa"/>
            <w:gridSpan w:val="4"/>
            <w:vAlign w:val="center"/>
          </w:tcPr>
          <w:p w:rsidR="006718F4" w:rsidRPr="0042475D" w:rsidRDefault="00797081" w:rsidP="0079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 to the Parish Council:</w:t>
            </w:r>
          </w:p>
        </w:tc>
        <w:tc>
          <w:tcPr>
            <w:tcW w:w="2375" w:type="dxa"/>
          </w:tcPr>
          <w:p w:rsidR="006718F4" w:rsidRPr="0042475D" w:rsidRDefault="006718F4" w:rsidP="00424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8F4" w:rsidTr="00797081">
        <w:trPr>
          <w:trHeight w:val="416"/>
        </w:trPr>
        <w:tc>
          <w:tcPr>
            <w:tcW w:w="7123" w:type="dxa"/>
            <w:gridSpan w:val="4"/>
            <w:vAlign w:val="center"/>
          </w:tcPr>
          <w:p w:rsidR="006718F4" w:rsidRPr="0042475D" w:rsidRDefault="00797081" w:rsidP="0079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email:</w:t>
            </w:r>
          </w:p>
        </w:tc>
        <w:tc>
          <w:tcPr>
            <w:tcW w:w="2375" w:type="dxa"/>
          </w:tcPr>
          <w:p w:rsidR="006718F4" w:rsidRPr="0042475D" w:rsidRDefault="006718F4" w:rsidP="00424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8F4" w:rsidTr="00797081">
        <w:trPr>
          <w:trHeight w:val="408"/>
        </w:trPr>
        <w:tc>
          <w:tcPr>
            <w:tcW w:w="7123" w:type="dxa"/>
            <w:gridSpan w:val="4"/>
            <w:vAlign w:val="center"/>
          </w:tcPr>
          <w:p w:rsidR="006718F4" w:rsidRPr="0042475D" w:rsidRDefault="00797081" w:rsidP="0079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online:</w:t>
            </w:r>
          </w:p>
        </w:tc>
        <w:tc>
          <w:tcPr>
            <w:tcW w:w="2375" w:type="dxa"/>
          </w:tcPr>
          <w:p w:rsidR="006718F4" w:rsidRPr="0042475D" w:rsidRDefault="006718F4" w:rsidP="00424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8F4" w:rsidTr="00797081">
        <w:trPr>
          <w:trHeight w:val="428"/>
        </w:trPr>
        <w:tc>
          <w:tcPr>
            <w:tcW w:w="7123" w:type="dxa"/>
            <w:gridSpan w:val="4"/>
            <w:vAlign w:val="center"/>
          </w:tcPr>
          <w:p w:rsidR="006718F4" w:rsidRPr="0042475D" w:rsidRDefault="00797081" w:rsidP="0079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on social media:</w:t>
            </w:r>
          </w:p>
        </w:tc>
        <w:tc>
          <w:tcPr>
            <w:tcW w:w="2375" w:type="dxa"/>
          </w:tcPr>
          <w:p w:rsidR="006718F4" w:rsidRPr="0042475D" w:rsidRDefault="006718F4" w:rsidP="00424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8F4" w:rsidTr="00797081">
        <w:trPr>
          <w:trHeight w:val="407"/>
        </w:trPr>
        <w:tc>
          <w:tcPr>
            <w:tcW w:w="7123" w:type="dxa"/>
            <w:gridSpan w:val="4"/>
            <w:vAlign w:val="center"/>
          </w:tcPr>
          <w:p w:rsidR="006718F4" w:rsidRPr="0042475D" w:rsidRDefault="00797081" w:rsidP="0079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 below):</w:t>
            </w:r>
          </w:p>
        </w:tc>
        <w:tc>
          <w:tcPr>
            <w:tcW w:w="2375" w:type="dxa"/>
          </w:tcPr>
          <w:p w:rsidR="006718F4" w:rsidRPr="0042475D" w:rsidRDefault="006718F4" w:rsidP="00424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1" w:rsidTr="00797081">
        <w:trPr>
          <w:trHeight w:val="1135"/>
        </w:trPr>
        <w:tc>
          <w:tcPr>
            <w:tcW w:w="9498" w:type="dxa"/>
            <w:gridSpan w:val="5"/>
          </w:tcPr>
          <w:p w:rsidR="00797081" w:rsidRPr="0042475D" w:rsidRDefault="00797081" w:rsidP="00424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8F4" w:rsidTr="00797081">
        <w:trPr>
          <w:trHeight w:val="556"/>
        </w:trPr>
        <w:tc>
          <w:tcPr>
            <w:tcW w:w="9498" w:type="dxa"/>
            <w:gridSpan w:val="5"/>
          </w:tcPr>
          <w:p w:rsidR="00797081" w:rsidRPr="00797081" w:rsidRDefault="00797081" w:rsidP="00C47356">
            <w:pPr>
              <w:rPr>
                <w:rFonts w:ascii="Arial" w:hAnsi="Arial" w:cs="Arial"/>
                <w:sz w:val="24"/>
                <w:szCs w:val="24"/>
              </w:rPr>
            </w:pPr>
            <w:r w:rsidRPr="00797081">
              <w:rPr>
                <w:rFonts w:ascii="Arial" w:hAnsi="Arial" w:cs="Arial"/>
                <w:b/>
                <w:sz w:val="24"/>
                <w:szCs w:val="24"/>
              </w:rPr>
              <w:t>Q.6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Are there any aspects of the St George’s </w:t>
            </w:r>
            <w:r w:rsidR="00990028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interest you, specifically? (Please </w:t>
            </w:r>
            <w:r w:rsidR="00990028">
              <w:rPr>
                <w:rFonts w:ascii="Arial" w:hAnsi="Arial" w:cs="Arial"/>
                <w:sz w:val="24"/>
                <w:szCs w:val="24"/>
              </w:rPr>
              <w:t xml:space="preserve">tick </w:t>
            </w:r>
            <w:r>
              <w:rPr>
                <w:rFonts w:ascii="Arial" w:hAnsi="Arial" w:cs="Arial"/>
                <w:sz w:val="24"/>
                <w:szCs w:val="24"/>
              </w:rPr>
              <w:t>as appropriate)</w:t>
            </w:r>
          </w:p>
        </w:tc>
      </w:tr>
      <w:tr w:rsidR="00797081" w:rsidTr="00797081">
        <w:trPr>
          <w:trHeight w:val="409"/>
        </w:trPr>
        <w:tc>
          <w:tcPr>
            <w:tcW w:w="7123" w:type="dxa"/>
            <w:gridSpan w:val="4"/>
            <w:vAlign w:val="center"/>
          </w:tcPr>
          <w:p w:rsidR="00797081" w:rsidRPr="0042475D" w:rsidRDefault="00797081" w:rsidP="0079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Housing:</w:t>
            </w:r>
          </w:p>
        </w:tc>
        <w:tc>
          <w:tcPr>
            <w:tcW w:w="2375" w:type="dxa"/>
          </w:tcPr>
          <w:p w:rsidR="00797081" w:rsidRPr="0042475D" w:rsidRDefault="00797081" w:rsidP="00424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1" w:rsidTr="00797081">
        <w:trPr>
          <w:trHeight w:val="414"/>
        </w:trPr>
        <w:tc>
          <w:tcPr>
            <w:tcW w:w="7123" w:type="dxa"/>
            <w:gridSpan w:val="4"/>
            <w:vAlign w:val="center"/>
          </w:tcPr>
          <w:p w:rsidR="00797081" w:rsidRPr="0042475D" w:rsidRDefault="00797081" w:rsidP="0079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Business/Commercial:</w:t>
            </w:r>
          </w:p>
        </w:tc>
        <w:tc>
          <w:tcPr>
            <w:tcW w:w="2375" w:type="dxa"/>
          </w:tcPr>
          <w:p w:rsidR="00797081" w:rsidRPr="0042475D" w:rsidRDefault="00797081" w:rsidP="00424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1" w:rsidTr="00797081">
        <w:trPr>
          <w:trHeight w:val="420"/>
        </w:trPr>
        <w:tc>
          <w:tcPr>
            <w:tcW w:w="7123" w:type="dxa"/>
            <w:gridSpan w:val="4"/>
            <w:vAlign w:val="center"/>
          </w:tcPr>
          <w:p w:rsidR="00797081" w:rsidRPr="0042475D" w:rsidRDefault="00797081" w:rsidP="0079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Leisure and recreation:</w:t>
            </w:r>
          </w:p>
        </w:tc>
        <w:tc>
          <w:tcPr>
            <w:tcW w:w="2375" w:type="dxa"/>
          </w:tcPr>
          <w:p w:rsidR="00797081" w:rsidRPr="0042475D" w:rsidRDefault="00797081" w:rsidP="00424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1" w:rsidTr="00797081">
        <w:trPr>
          <w:trHeight w:val="413"/>
        </w:trPr>
        <w:tc>
          <w:tcPr>
            <w:tcW w:w="7123" w:type="dxa"/>
            <w:gridSpan w:val="4"/>
            <w:vAlign w:val="center"/>
          </w:tcPr>
          <w:p w:rsidR="00797081" w:rsidRPr="0042475D" w:rsidRDefault="00797081" w:rsidP="0079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infrastructure:</w:t>
            </w:r>
          </w:p>
        </w:tc>
        <w:tc>
          <w:tcPr>
            <w:tcW w:w="2375" w:type="dxa"/>
          </w:tcPr>
          <w:p w:rsidR="00797081" w:rsidRPr="0042475D" w:rsidRDefault="00797081" w:rsidP="00424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1" w:rsidTr="00797081">
        <w:trPr>
          <w:trHeight w:val="405"/>
        </w:trPr>
        <w:tc>
          <w:tcPr>
            <w:tcW w:w="7123" w:type="dxa"/>
            <w:gridSpan w:val="4"/>
            <w:vAlign w:val="center"/>
          </w:tcPr>
          <w:p w:rsidR="00797081" w:rsidRPr="0042475D" w:rsidRDefault="00797081" w:rsidP="0079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 below):</w:t>
            </w:r>
          </w:p>
        </w:tc>
        <w:tc>
          <w:tcPr>
            <w:tcW w:w="2375" w:type="dxa"/>
          </w:tcPr>
          <w:p w:rsidR="00797081" w:rsidRPr="0042475D" w:rsidRDefault="00797081" w:rsidP="00424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081" w:rsidTr="00797081">
        <w:trPr>
          <w:trHeight w:val="1133"/>
        </w:trPr>
        <w:tc>
          <w:tcPr>
            <w:tcW w:w="9498" w:type="dxa"/>
            <w:gridSpan w:val="5"/>
          </w:tcPr>
          <w:p w:rsidR="00797081" w:rsidRPr="0042475D" w:rsidRDefault="00797081" w:rsidP="00424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475D" w:rsidRDefault="0042475D" w:rsidP="00857E5E">
      <w:pPr>
        <w:rPr>
          <w:rFonts w:ascii="Arial" w:hAnsi="Arial" w:cs="Arial"/>
          <w:sz w:val="24"/>
          <w:szCs w:val="24"/>
          <w:u w:val="single"/>
        </w:rPr>
      </w:pPr>
    </w:p>
    <w:p w:rsidR="0091290F" w:rsidRDefault="0091290F" w:rsidP="00A43CD9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complete, please hand this form to the event organiser or return by post to:</w:t>
      </w:r>
    </w:p>
    <w:p w:rsidR="0091290F" w:rsidRDefault="0091290F" w:rsidP="0091290F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George’s Project Support</w:t>
      </w:r>
      <w:r>
        <w:rPr>
          <w:rFonts w:ascii="Arial" w:hAnsi="Arial" w:cs="Arial"/>
          <w:sz w:val="24"/>
          <w:szCs w:val="24"/>
        </w:rPr>
        <w:br/>
        <w:t>Rutland County Council</w:t>
      </w:r>
      <w:r>
        <w:rPr>
          <w:rFonts w:ascii="Arial" w:hAnsi="Arial" w:cs="Arial"/>
          <w:sz w:val="24"/>
          <w:szCs w:val="24"/>
        </w:rPr>
        <w:br/>
        <w:t>Catmose Street</w:t>
      </w:r>
      <w:r>
        <w:rPr>
          <w:rFonts w:ascii="Arial" w:hAnsi="Arial" w:cs="Arial"/>
          <w:sz w:val="24"/>
          <w:szCs w:val="24"/>
        </w:rPr>
        <w:br/>
        <w:t>Oakham</w:t>
      </w:r>
      <w:r>
        <w:rPr>
          <w:rFonts w:ascii="Arial" w:hAnsi="Arial" w:cs="Arial"/>
          <w:sz w:val="24"/>
          <w:szCs w:val="24"/>
        </w:rPr>
        <w:br/>
        <w:t>LE15 6HP</w:t>
      </w:r>
      <w:r>
        <w:rPr>
          <w:rFonts w:ascii="Arial" w:hAnsi="Arial" w:cs="Arial"/>
          <w:sz w:val="24"/>
          <w:szCs w:val="24"/>
        </w:rPr>
        <w:br/>
      </w:r>
    </w:p>
    <w:p w:rsidR="00A43CD9" w:rsidRDefault="00A43CD9" w:rsidP="00A43CD9">
      <w:pPr>
        <w:ind w:left="-284"/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</w:t>
      </w:r>
      <w:r w:rsidR="0091290F">
        <w:rPr>
          <w:rFonts w:ascii="Arial" w:hAnsi="Arial" w:cs="Arial"/>
          <w:sz w:val="24"/>
          <w:szCs w:val="24"/>
        </w:rPr>
        <w:t>information,</w:t>
      </w:r>
      <w:r>
        <w:rPr>
          <w:rFonts w:ascii="Arial" w:hAnsi="Arial" w:cs="Arial"/>
          <w:sz w:val="24"/>
          <w:szCs w:val="24"/>
        </w:rPr>
        <w:t xml:space="preserve"> please contact</w:t>
      </w:r>
      <w:r w:rsidR="00C473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63EE6">
          <w:rPr>
            <w:rStyle w:val="Hyperlink"/>
            <w:rFonts w:ascii="Arial" w:hAnsi="Arial" w:cs="Arial"/>
            <w:sz w:val="24"/>
            <w:szCs w:val="24"/>
          </w:rPr>
          <w:t>stgeorges@rutland.gov.uk</w:t>
        </w:r>
      </w:hyperlink>
    </w:p>
    <w:p w:rsidR="00502FCD" w:rsidRPr="00502FCD" w:rsidRDefault="00502FCD" w:rsidP="00A43CD9">
      <w:pPr>
        <w:ind w:left="-284"/>
        <w:jc w:val="center"/>
        <w:rPr>
          <w:rFonts w:ascii="Arial" w:hAnsi="Arial" w:cs="Arial"/>
          <w:sz w:val="24"/>
          <w:szCs w:val="24"/>
        </w:rPr>
      </w:pPr>
      <w:r w:rsidRPr="00502FC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Alternatively, please visit: </w:t>
      </w:r>
      <w:hyperlink r:id="rId7" w:history="1">
        <w:r w:rsidRPr="00700A97">
          <w:rPr>
            <w:rStyle w:val="Hyperlink"/>
            <w:rFonts w:ascii="Arial" w:hAnsi="Arial" w:cs="Arial"/>
            <w:sz w:val="24"/>
            <w:szCs w:val="24"/>
          </w:rPr>
          <w:t>www.rutland.gov.uk/stgeorges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sectPr w:rsidR="00502FCD" w:rsidRPr="00502FCD" w:rsidSect="00857E5E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D"/>
    <w:rsid w:val="00135F64"/>
    <w:rsid w:val="001D616F"/>
    <w:rsid w:val="001F5AFC"/>
    <w:rsid w:val="0022050B"/>
    <w:rsid w:val="0042475D"/>
    <w:rsid w:val="004D6E39"/>
    <w:rsid w:val="00502FCD"/>
    <w:rsid w:val="005B7CC8"/>
    <w:rsid w:val="006718F4"/>
    <w:rsid w:val="006D1C6E"/>
    <w:rsid w:val="00797081"/>
    <w:rsid w:val="00857E5E"/>
    <w:rsid w:val="0091290F"/>
    <w:rsid w:val="00990028"/>
    <w:rsid w:val="009C146B"/>
    <w:rsid w:val="00A43CD9"/>
    <w:rsid w:val="00A55B21"/>
    <w:rsid w:val="00AF14A1"/>
    <w:rsid w:val="00B4327D"/>
    <w:rsid w:val="00BA575E"/>
    <w:rsid w:val="00C47356"/>
    <w:rsid w:val="00C874AF"/>
    <w:rsid w:val="00CD46D7"/>
    <w:rsid w:val="00D04FE0"/>
    <w:rsid w:val="00D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3C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3C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tgeorges@rutland.gov.uk" TargetMode="External"/><Relationship Id="rId7" Type="http://schemas.openxmlformats.org/officeDocument/2006/relationships/hyperlink" Target="http://www.rutland.gov.uk/stgeorg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Potter</dc:creator>
  <cp:lastModifiedBy>Paul Cummings</cp:lastModifiedBy>
  <cp:revision>2</cp:revision>
  <cp:lastPrinted>2017-10-25T08:58:00Z</cp:lastPrinted>
  <dcterms:created xsi:type="dcterms:W3CDTF">2017-12-18T18:25:00Z</dcterms:created>
  <dcterms:modified xsi:type="dcterms:W3CDTF">2017-12-18T18:25:00Z</dcterms:modified>
</cp:coreProperties>
</file>