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81E7" w14:textId="77777777" w:rsidR="000818D4" w:rsidRDefault="00A47E72">
      <w:pPr>
        <w:spacing w:after="0" w:line="379" w:lineRule="auto"/>
        <w:ind w:right="618"/>
        <w:jc w:val="right"/>
      </w:pPr>
      <w:r>
        <w:rPr>
          <w:rFonts w:ascii="Verdana" w:eastAsia="Verdana" w:hAnsi="Verdana" w:cs="Verdana"/>
        </w:rPr>
        <w:t xml:space="preserve">  </w:t>
      </w:r>
    </w:p>
    <w:p w14:paraId="1F916EC2" w14:textId="77777777" w:rsidR="000818D4" w:rsidRDefault="00A47E72">
      <w:pPr>
        <w:spacing w:after="0"/>
        <w:ind w:left="1531"/>
      </w:pPr>
      <w:r>
        <w:rPr>
          <w:rFonts w:ascii="Verdana" w:eastAsia="Verdana" w:hAnsi="Verdana" w:cs="Verdana"/>
          <w:sz w:val="40"/>
        </w:rPr>
        <w:t xml:space="preserve">North Luffenham Parish Council </w:t>
      </w:r>
      <w:r>
        <w:rPr>
          <w:rFonts w:ascii="Verdana" w:eastAsia="Verdana" w:hAnsi="Verdana" w:cs="Verdana"/>
        </w:rPr>
        <w:t xml:space="preserve"> </w:t>
      </w:r>
    </w:p>
    <w:p w14:paraId="2952DB46" w14:textId="77777777" w:rsidR="000818D4" w:rsidRDefault="00A47E72">
      <w:pPr>
        <w:spacing w:after="0"/>
        <w:ind w:right="618"/>
        <w:jc w:val="right"/>
      </w:pPr>
      <w:r>
        <w:rPr>
          <w:rFonts w:ascii="Verdana" w:eastAsia="Verdana" w:hAnsi="Verdana" w:cs="Verdana"/>
        </w:rPr>
        <w:t xml:space="preserve"> </w:t>
      </w:r>
    </w:p>
    <w:p w14:paraId="6AB2DB41" w14:textId="77777777" w:rsidR="000818D4" w:rsidRDefault="00A47E72">
      <w:pPr>
        <w:spacing w:after="0"/>
        <w:ind w:left="1543"/>
      </w:pPr>
      <w:r>
        <w:rPr>
          <w:rFonts w:ascii="Verdana" w:eastAsia="Verdana" w:hAnsi="Verdana" w:cs="Verdana"/>
        </w:rPr>
        <w:t xml:space="preserve"> </w:t>
      </w:r>
    </w:p>
    <w:p w14:paraId="6A9229BF" w14:textId="77777777" w:rsidR="000818D4" w:rsidRDefault="00A47E72">
      <w:pPr>
        <w:spacing w:after="1" w:line="237" w:lineRule="auto"/>
        <w:ind w:left="1553" w:hanging="10"/>
      </w:pPr>
      <w:r>
        <w:rPr>
          <w:noProof/>
        </w:rPr>
        <mc:AlternateContent>
          <mc:Choice Requires="wpg">
            <w:drawing>
              <wp:anchor distT="0" distB="0" distL="114300" distR="114300" simplePos="0" relativeHeight="251658240" behindDoc="1" locked="0" layoutInCell="1" allowOverlap="1" wp14:anchorId="502D92C6" wp14:editId="7F648C2B">
                <wp:simplePos x="0" y="0"/>
                <wp:positionH relativeFrom="column">
                  <wp:posOffset>-86283</wp:posOffset>
                </wp:positionH>
                <wp:positionV relativeFrom="paragraph">
                  <wp:posOffset>-702724</wp:posOffset>
                </wp:positionV>
                <wp:extent cx="4071620" cy="1181100"/>
                <wp:effectExtent l="0" t="0" r="0" b="0"/>
                <wp:wrapNone/>
                <wp:docPr id="1817" name="Group 1817"/>
                <wp:cNvGraphicFramePr/>
                <a:graphic xmlns:a="http://schemas.openxmlformats.org/drawingml/2006/main">
                  <a:graphicData uri="http://schemas.microsoft.com/office/word/2010/wordprocessingGroup">
                    <wpg:wgp>
                      <wpg:cNvGrpSpPr/>
                      <wpg:grpSpPr>
                        <a:xfrm>
                          <a:off x="0" y="0"/>
                          <a:ext cx="4071620" cy="1181100"/>
                          <a:chOff x="0" y="0"/>
                          <a:chExt cx="4071620" cy="1181100"/>
                        </a:xfrm>
                      </wpg:grpSpPr>
                      <wps:wsp>
                        <wps:cNvPr id="212" name="Shape 212"/>
                        <wps:cNvSpPr/>
                        <wps:spPr>
                          <a:xfrm>
                            <a:off x="76200" y="423672"/>
                            <a:ext cx="3995420" cy="0"/>
                          </a:xfrm>
                          <a:custGeom>
                            <a:avLst/>
                            <a:gdLst/>
                            <a:ahLst/>
                            <a:cxnLst/>
                            <a:rect l="0" t="0" r="0" b="0"/>
                            <a:pathLst>
                              <a:path w="3995420">
                                <a:moveTo>
                                  <a:pt x="0" y="0"/>
                                </a:moveTo>
                                <a:lnTo>
                                  <a:pt x="399542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 name="Picture 214"/>
                          <pic:cNvPicPr/>
                        </pic:nvPicPr>
                        <pic:blipFill>
                          <a:blip r:embed="rId5"/>
                          <a:stretch>
                            <a:fillRect/>
                          </a:stretch>
                        </pic:blipFill>
                        <pic:spPr>
                          <a:xfrm>
                            <a:off x="0" y="0"/>
                            <a:ext cx="942975" cy="1181100"/>
                          </a:xfrm>
                          <a:prstGeom prst="rect">
                            <a:avLst/>
                          </a:prstGeom>
                        </pic:spPr>
                      </pic:pic>
                    </wpg:wgp>
                  </a:graphicData>
                </a:graphic>
              </wp:anchor>
            </w:drawing>
          </mc:Choice>
          <mc:Fallback xmlns:a="http://schemas.openxmlformats.org/drawingml/2006/main">
            <w:pict>
              <v:group id="Group 1817" style="width:320.6pt;height:93pt;position:absolute;z-index:-2147483442;mso-position-horizontal-relative:text;mso-position-horizontal:absolute;margin-left:-6.794pt;mso-position-vertical-relative:text;margin-top:-55.3327pt;" coordsize="40716,11811">
                <v:shape id="Shape 212" style="position:absolute;width:39954;height:0;left:762;top:4236;" coordsize="3995420,0" path="m0,0l3995420,0">
                  <v:stroke weight="0.75pt" endcap="flat" joinstyle="round" on="true" color="#000000"/>
                  <v:fill on="false" color="#000000" opacity="0"/>
                </v:shape>
                <v:shape id="Picture 214" style="position:absolute;width:9429;height:11811;left:0;top:0;" filled="f">
                  <v:imagedata r:id="rId6"/>
                </v:shape>
              </v:group>
            </w:pict>
          </mc:Fallback>
        </mc:AlternateContent>
      </w:r>
      <w:r>
        <w:rPr>
          <w:rFonts w:ascii="Cambria" w:eastAsia="Cambria" w:hAnsi="Cambria" w:cs="Cambria"/>
        </w:rPr>
        <w:t>A parish council (trust) meeting for North Luffenham Parish Council will be held immediately following the full Parish Council meeting on 19</w:t>
      </w:r>
      <w:r w:rsidRPr="00A47E72">
        <w:rPr>
          <w:rFonts w:ascii="Cambria" w:eastAsia="Cambria" w:hAnsi="Cambria" w:cs="Cambria"/>
          <w:vertAlign w:val="superscript"/>
        </w:rPr>
        <w:t>th</w:t>
      </w:r>
      <w:r>
        <w:rPr>
          <w:rFonts w:ascii="Cambria" w:eastAsia="Cambria" w:hAnsi="Cambria" w:cs="Cambria"/>
        </w:rPr>
        <w:t xml:space="preserve"> November 2025, in the NL Community Centre. </w:t>
      </w:r>
    </w:p>
    <w:p w14:paraId="04587C20" w14:textId="77777777" w:rsidR="000818D4" w:rsidRDefault="00A47E72">
      <w:pPr>
        <w:spacing w:after="0"/>
      </w:pPr>
      <w:r>
        <w:rPr>
          <w:rFonts w:ascii="Cambria" w:eastAsia="Cambria" w:hAnsi="Cambria" w:cs="Cambria"/>
        </w:rPr>
        <w:t xml:space="preserve"> </w:t>
      </w:r>
    </w:p>
    <w:p w14:paraId="519E9524" w14:textId="77777777" w:rsidR="000818D4" w:rsidRDefault="00A47E72">
      <w:pPr>
        <w:spacing w:after="1" w:line="237" w:lineRule="auto"/>
        <w:ind w:left="-5" w:hanging="10"/>
      </w:pPr>
      <w:r>
        <w:rPr>
          <w:rFonts w:ascii="Cambria" w:eastAsia="Cambria" w:hAnsi="Cambria" w:cs="Cambria"/>
        </w:rPr>
        <w:t xml:space="preserve">All members of the council are hereby summoned to attend for the purpose of considering and resolving upon the business to the be transacted at the meeting as set out hereunder.  </w:t>
      </w:r>
    </w:p>
    <w:p w14:paraId="4BCC64C9" w14:textId="77777777" w:rsidR="000818D4" w:rsidRDefault="00A47E72">
      <w:pPr>
        <w:spacing w:after="23"/>
      </w:pPr>
      <w:r>
        <w:rPr>
          <w:rFonts w:ascii="Verdana" w:eastAsia="Verdana" w:hAnsi="Verdana" w:cs="Verdana"/>
        </w:rPr>
        <w:t xml:space="preserve"> </w:t>
      </w:r>
    </w:p>
    <w:p w14:paraId="7B4363A2" w14:textId="77777777"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right" w:pos="9073"/>
        </w:tabs>
        <w:spacing w:after="0"/>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Segoe Script" w:eastAsia="Segoe Script" w:hAnsi="Segoe Script" w:cs="Segoe Script"/>
          <w:sz w:val="24"/>
        </w:rPr>
        <w:t xml:space="preserve">Amy Lord </w:t>
      </w:r>
    </w:p>
    <w:p w14:paraId="63523E47" w14:textId="05033798"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center" w:pos="7202"/>
          <w:tab w:val="right" w:pos="9073"/>
        </w:tabs>
        <w:spacing w:after="5" w:line="249" w:lineRule="auto"/>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r>
      <w:r>
        <w:t>1</w:t>
      </w:r>
      <w:r w:rsidR="00A6184B">
        <w:t>3</w:t>
      </w:r>
      <w:r>
        <w:t>/11/2025</w:t>
      </w:r>
    </w:p>
    <w:p w14:paraId="652C1085" w14:textId="77777777" w:rsidR="000818D4" w:rsidRDefault="00A47E72">
      <w:pPr>
        <w:spacing w:after="112"/>
      </w:pPr>
      <w:r>
        <w:t xml:space="preserve"> </w:t>
      </w:r>
      <w:r>
        <w:tab/>
        <w:t xml:space="preserve"> </w:t>
      </w:r>
    </w:p>
    <w:p w14:paraId="66829947" w14:textId="77777777" w:rsidR="000818D4" w:rsidRDefault="00A47E72">
      <w:pPr>
        <w:pStyle w:val="Heading1"/>
      </w:pPr>
      <w:r>
        <w:t xml:space="preserve">Agenda </w:t>
      </w:r>
    </w:p>
    <w:p w14:paraId="3B3F2644" w14:textId="77777777" w:rsidR="000818D4" w:rsidRDefault="00A47E72">
      <w:pPr>
        <w:spacing w:after="0"/>
      </w:pPr>
      <w:r>
        <w:t xml:space="preserve"> </w:t>
      </w:r>
    </w:p>
    <w:p w14:paraId="00ABC0A5" w14:textId="77777777" w:rsidR="000818D4" w:rsidRDefault="00A47E72">
      <w:pPr>
        <w:spacing w:after="104" w:line="265" w:lineRule="auto"/>
        <w:ind w:left="-5" w:hanging="10"/>
      </w:pPr>
      <w:r>
        <w:rPr>
          <w:b/>
        </w:rPr>
        <w:t>62/25 To receive and approve apologies for absence</w:t>
      </w:r>
      <w:r>
        <w:t xml:space="preserve"> </w:t>
      </w:r>
    </w:p>
    <w:p w14:paraId="580A276C" w14:textId="77777777" w:rsidR="000818D4" w:rsidRDefault="00A47E72">
      <w:pPr>
        <w:spacing w:after="112"/>
      </w:pPr>
      <w:r>
        <w:t xml:space="preserve"> </w:t>
      </w:r>
    </w:p>
    <w:p w14:paraId="18973DE5" w14:textId="77777777" w:rsidR="000818D4" w:rsidRDefault="00A47E72">
      <w:pPr>
        <w:pStyle w:val="Heading2"/>
        <w:spacing w:after="107"/>
        <w:ind w:left="-5"/>
      </w:pPr>
      <w:r>
        <w:t xml:space="preserve">63/25 Declarations of Interest  </w:t>
      </w:r>
    </w:p>
    <w:p w14:paraId="7D2E2918" w14:textId="77777777" w:rsidR="000818D4" w:rsidRDefault="00A47E72">
      <w:pPr>
        <w:spacing w:after="112"/>
      </w:pPr>
      <w:r>
        <w:t xml:space="preserve"> </w:t>
      </w:r>
    </w:p>
    <w:p w14:paraId="6EEB72AE" w14:textId="77777777" w:rsidR="000818D4" w:rsidRDefault="00A47E72">
      <w:pPr>
        <w:spacing w:after="0" w:line="265" w:lineRule="auto"/>
        <w:ind w:left="-5" w:hanging="10"/>
      </w:pPr>
      <w:r>
        <w:rPr>
          <w:b/>
        </w:rPr>
        <w:t>64/25</w:t>
      </w:r>
      <w:r>
        <w:t xml:space="preserve"> </w:t>
      </w:r>
      <w:r>
        <w:rPr>
          <w:b/>
        </w:rPr>
        <w:t xml:space="preserve">To approve and sign Minutes:   </w:t>
      </w:r>
    </w:p>
    <w:p w14:paraId="599B6BE1" w14:textId="77777777" w:rsidR="000818D4" w:rsidRDefault="00A47E72">
      <w:pPr>
        <w:spacing w:after="5" w:line="249" w:lineRule="auto"/>
        <w:ind w:left="715" w:hanging="10"/>
      </w:pPr>
      <w:r>
        <w:t>64.1 To receive, approve and sign Minutes of the previous meeting held on 15</w:t>
      </w:r>
      <w:r w:rsidRPr="00A47E72">
        <w:rPr>
          <w:vertAlign w:val="superscript"/>
        </w:rPr>
        <w:t>th</w:t>
      </w:r>
      <w:r>
        <w:t xml:space="preserve"> October 2025. </w:t>
      </w:r>
    </w:p>
    <w:p w14:paraId="3A867B84" w14:textId="77777777" w:rsidR="000818D4" w:rsidRDefault="00A47E72">
      <w:pPr>
        <w:spacing w:after="0"/>
      </w:pPr>
      <w:r>
        <w:t xml:space="preserve"> </w:t>
      </w:r>
    </w:p>
    <w:p w14:paraId="543D5C8E" w14:textId="77777777" w:rsidR="000818D4" w:rsidRDefault="00A47E72">
      <w:pPr>
        <w:spacing w:after="0"/>
      </w:pPr>
      <w:r>
        <w:t xml:space="preserve"> </w:t>
      </w:r>
    </w:p>
    <w:p w14:paraId="5114991D" w14:textId="77777777" w:rsidR="000818D4" w:rsidRDefault="00A47E72">
      <w:pPr>
        <w:spacing w:after="0" w:line="265" w:lineRule="auto"/>
        <w:ind w:left="-5" w:hanging="10"/>
      </w:pPr>
      <w:r>
        <w:rPr>
          <w:b/>
        </w:rPr>
        <w:t xml:space="preserve">65/25 Matters arising from previous minutes – Please refer to actions in red.  </w:t>
      </w:r>
    </w:p>
    <w:p w14:paraId="1E42CC19" w14:textId="77777777" w:rsidR="000818D4" w:rsidRDefault="00A47E72">
      <w:pPr>
        <w:spacing w:after="0"/>
      </w:pPr>
      <w:r>
        <w:t xml:space="preserve"> </w:t>
      </w:r>
    </w:p>
    <w:p w14:paraId="039C9767" w14:textId="77777777" w:rsidR="000818D4" w:rsidRDefault="00A47E72">
      <w:pPr>
        <w:spacing w:after="0"/>
      </w:pPr>
      <w:r>
        <w:t xml:space="preserve"> </w:t>
      </w:r>
    </w:p>
    <w:p w14:paraId="2969065D" w14:textId="77777777" w:rsidR="000818D4" w:rsidRDefault="00A47E72">
      <w:pPr>
        <w:spacing w:after="0" w:line="265" w:lineRule="auto"/>
        <w:ind w:left="-5" w:hanging="10"/>
      </w:pPr>
      <w:r>
        <w:rPr>
          <w:b/>
        </w:rPr>
        <w:t>66/25 Correspondence</w:t>
      </w:r>
      <w:r>
        <w:t xml:space="preserve"> </w:t>
      </w:r>
    </w:p>
    <w:p w14:paraId="3D25DD40" w14:textId="77777777" w:rsidR="000818D4" w:rsidRDefault="00A47E72">
      <w:pPr>
        <w:spacing w:after="0"/>
        <w:ind w:left="720"/>
      </w:pPr>
      <w:r>
        <w:t xml:space="preserve"> </w:t>
      </w:r>
    </w:p>
    <w:p w14:paraId="70A5B451" w14:textId="77777777" w:rsidR="000818D4" w:rsidRDefault="00A47E72">
      <w:pPr>
        <w:spacing w:after="0"/>
        <w:ind w:left="720"/>
      </w:pPr>
      <w:r>
        <w:t xml:space="preserve"> </w:t>
      </w:r>
    </w:p>
    <w:p w14:paraId="20037FFD" w14:textId="77777777" w:rsidR="000818D4" w:rsidRDefault="00A47E72">
      <w:pPr>
        <w:pStyle w:val="Heading2"/>
        <w:ind w:left="-5"/>
      </w:pPr>
      <w:r>
        <w:t>67/25</w:t>
      </w:r>
      <w:r>
        <w:rPr>
          <w:b w:val="0"/>
        </w:rPr>
        <w:t xml:space="preserve"> </w:t>
      </w:r>
      <w:r>
        <w:t>Finance Report</w:t>
      </w:r>
      <w:r>
        <w:rPr>
          <w:b w:val="0"/>
        </w:rPr>
        <w:t xml:space="preserve"> </w:t>
      </w:r>
    </w:p>
    <w:p w14:paraId="4151CA6D" w14:textId="77777777" w:rsidR="000818D4" w:rsidRDefault="00A47E72">
      <w:pPr>
        <w:tabs>
          <w:tab w:val="center" w:pos="916"/>
          <w:tab w:val="center" w:pos="3825"/>
        </w:tabs>
        <w:spacing w:after="5" w:line="249" w:lineRule="auto"/>
      </w:pPr>
      <w:r>
        <w:tab/>
        <w:t>67.1</w:t>
      </w:r>
      <w:r>
        <w:rPr>
          <w:rFonts w:ascii="Arial" w:eastAsia="Arial" w:hAnsi="Arial" w:cs="Arial"/>
        </w:rPr>
        <w:t xml:space="preserve"> </w:t>
      </w:r>
      <w:r>
        <w:rPr>
          <w:rFonts w:ascii="Arial" w:eastAsia="Arial" w:hAnsi="Arial" w:cs="Arial"/>
        </w:rPr>
        <w:tab/>
      </w:r>
      <w:r>
        <w:t xml:space="preserve">To receive, consider and approve the Finance Report. </w:t>
      </w:r>
    </w:p>
    <w:p w14:paraId="79CF964E" w14:textId="77777777" w:rsidR="000818D4" w:rsidRDefault="00A47E72">
      <w:pPr>
        <w:tabs>
          <w:tab w:val="center" w:pos="916"/>
          <w:tab w:val="center" w:pos="3054"/>
        </w:tabs>
        <w:spacing w:after="5" w:line="249" w:lineRule="auto"/>
      </w:pPr>
      <w:r>
        <w:tab/>
        <w:t>67.2</w:t>
      </w:r>
      <w:r>
        <w:rPr>
          <w:rFonts w:ascii="Arial" w:eastAsia="Arial" w:hAnsi="Arial" w:cs="Arial"/>
        </w:rPr>
        <w:t xml:space="preserve"> </w:t>
      </w:r>
      <w:r>
        <w:rPr>
          <w:rFonts w:ascii="Arial" w:eastAsia="Arial" w:hAnsi="Arial" w:cs="Arial"/>
        </w:rPr>
        <w:tab/>
      </w:r>
      <w:r>
        <w:t xml:space="preserve">To approve the following payments: </w:t>
      </w:r>
    </w:p>
    <w:p w14:paraId="2BC61EF4" w14:textId="77777777" w:rsidR="00A47E72" w:rsidRDefault="00A47E72" w:rsidP="00A47E72">
      <w:pPr>
        <w:pStyle w:val="ListParagraph"/>
        <w:numPr>
          <w:ilvl w:val="0"/>
          <w:numId w:val="1"/>
        </w:numPr>
        <w:tabs>
          <w:tab w:val="center" w:pos="916"/>
          <w:tab w:val="center" w:pos="3054"/>
        </w:tabs>
        <w:spacing w:after="5" w:line="249" w:lineRule="auto"/>
      </w:pPr>
      <w:r>
        <w:t>J Gregg – notice board reimbursement £71.29</w:t>
      </w:r>
    </w:p>
    <w:p w14:paraId="6A9E50C7" w14:textId="77777777" w:rsidR="000818D4" w:rsidRDefault="00A47E72" w:rsidP="00A47E72">
      <w:pPr>
        <w:spacing w:after="5"/>
        <w:ind w:left="1440"/>
      </w:pPr>
      <w:r>
        <w:t xml:space="preserve"> </w:t>
      </w:r>
    </w:p>
    <w:p w14:paraId="568DCFD6" w14:textId="77777777" w:rsidR="000818D4" w:rsidRDefault="00A47E72">
      <w:pPr>
        <w:spacing w:after="0"/>
      </w:pPr>
      <w:r>
        <w:t xml:space="preserve"> </w:t>
      </w:r>
    </w:p>
    <w:p w14:paraId="196B3403" w14:textId="77777777" w:rsidR="000818D4" w:rsidRDefault="00A47E72">
      <w:pPr>
        <w:pStyle w:val="Heading2"/>
        <w:ind w:left="-5"/>
      </w:pPr>
      <w:r>
        <w:t xml:space="preserve">68/25  Field Gardens Report - Cllr Cade + Allotment Society </w:t>
      </w:r>
    </w:p>
    <w:p w14:paraId="40B726D0" w14:textId="77777777" w:rsidR="000818D4" w:rsidRDefault="00A47E72">
      <w:pPr>
        <w:spacing w:after="5" w:line="249" w:lineRule="auto"/>
        <w:ind w:left="715" w:hanging="10"/>
      </w:pPr>
      <w:r>
        <w:t xml:space="preserve">45.1 Allotments  </w:t>
      </w:r>
    </w:p>
    <w:p w14:paraId="4D58DD97" w14:textId="77777777" w:rsidR="000818D4" w:rsidRDefault="00A47E72">
      <w:pPr>
        <w:spacing w:after="5" w:line="249" w:lineRule="auto"/>
        <w:ind w:left="715" w:hanging="10"/>
      </w:pPr>
      <w:r>
        <w:t xml:space="preserve">45.2 Woodland Walk </w:t>
      </w:r>
    </w:p>
    <w:p w14:paraId="6539D680" w14:textId="77777777" w:rsidR="000818D4" w:rsidRDefault="00A47E72">
      <w:pPr>
        <w:spacing w:after="5" w:line="249" w:lineRule="auto"/>
        <w:ind w:left="715" w:hanging="10"/>
      </w:pPr>
      <w:r>
        <w:t xml:space="preserve">45.3 Bowls Club Lease  </w:t>
      </w:r>
    </w:p>
    <w:p w14:paraId="76E6D4DF" w14:textId="77777777" w:rsidR="000818D4" w:rsidRDefault="00A47E72">
      <w:pPr>
        <w:spacing w:after="0"/>
        <w:ind w:left="720"/>
      </w:pPr>
      <w:r>
        <w:t xml:space="preserve"> </w:t>
      </w:r>
    </w:p>
    <w:p w14:paraId="10817031" w14:textId="77777777" w:rsidR="000818D4" w:rsidRDefault="00A47E72">
      <w:pPr>
        <w:spacing w:after="0"/>
        <w:ind w:left="720"/>
      </w:pPr>
      <w:r>
        <w:t xml:space="preserve"> </w:t>
      </w:r>
    </w:p>
    <w:p w14:paraId="50B9C0F8" w14:textId="77777777" w:rsidR="00A47E72" w:rsidRDefault="00A47E72" w:rsidP="00A47E72">
      <w:pPr>
        <w:spacing w:after="0" w:line="265" w:lineRule="auto"/>
        <w:ind w:left="-5" w:hanging="10"/>
        <w:rPr>
          <w:b/>
        </w:rPr>
      </w:pPr>
      <w:r>
        <w:rPr>
          <w:b/>
        </w:rPr>
        <w:t>69/25 Oval Report - Cllr Cade</w:t>
      </w:r>
    </w:p>
    <w:p w14:paraId="012CDAA4" w14:textId="77777777" w:rsidR="00A47E72" w:rsidRPr="00A47E72" w:rsidRDefault="00A47E72" w:rsidP="00A47E72">
      <w:pPr>
        <w:spacing w:after="0" w:line="265" w:lineRule="auto"/>
        <w:ind w:left="-5" w:hanging="10"/>
        <w:rPr>
          <w:b/>
          <w:bCs/>
        </w:rPr>
      </w:pPr>
    </w:p>
    <w:p w14:paraId="30CC7250" w14:textId="77777777" w:rsidR="000818D4" w:rsidRPr="00A47E72" w:rsidRDefault="00A47E72" w:rsidP="00A47E72">
      <w:pPr>
        <w:spacing w:after="0" w:line="265" w:lineRule="auto"/>
        <w:ind w:left="-5" w:hanging="10"/>
        <w:rPr>
          <w:b/>
          <w:bCs/>
        </w:rPr>
      </w:pPr>
      <w:r w:rsidRPr="00A47E72">
        <w:rPr>
          <w:b/>
          <w:bCs/>
        </w:rPr>
        <w:t>70/25 Date of next meeting:</w:t>
      </w:r>
      <w:r>
        <w:rPr>
          <w:b/>
          <w:bCs/>
        </w:rPr>
        <w:t xml:space="preserve"> 17</w:t>
      </w:r>
      <w:r w:rsidRPr="00A47E72">
        <w:rPr>
          <w:b/>
          <w:bCs/>
          <w:vertAlign w:val="superscript"/>
        </w:rPr>
        <w:t>th</w:t>
      </w:r>
      <w:r>
        <w:rPr>
          <w:b/>
          <w:bCs/>
        </w:rPr>
        <w:t xml:space="preserve"> December, 21</w:t>
      </w:r>
      <w:r w:rsidRPr="00A47E72">
        <w:rPr>
          <w:b/>
          <w:bCs/>
          <w:vertAlign w:val="superscript"/>
        </w:rPr>
        <w:t>st</w:t>
      </w:r>
      <w:r>
        <w:rPr>
          <w:b/>
          <w:bCs/>
        </w:rPr>
        <w:t xml:space="preserve"> January, 18</w:t>
      </w:r>
      <w:r w:rsidRPr="00A47E72">
        <w:rPr>
          <w:b/>
          <w:bCs/>
          <w:vertAlign w:val="superscript"/>
        </w:rPr>
        <w:t>th</w:t>
      </w:r>
      <w:r>
        <w:rPr>
          <w:b/>
          <w:bCs/>
        </w:rPr>
        <w:t xml:space="preserve"> February, 18</w:t>
      </w:r>
      <w:r w:rsidRPr="00A47E72">
        <w:rPr>
          <w:b/>
          <w:bCs/>
          <w:vertAlign w:val="superscript"/>
        </w:rPr>
        <w:t>th</w:t>
      </w:r>
      <w:r>
        <w:rPr>
          <w:b/>
          <w:bCs/>
        </w:rPr>
        <w:t xml:space="preserve"> March.</w:t>
      </w:r>
    </w:p>
    <w:p w14:paraId="2E4A2B66" w14:textId="77777777" w:rsidR="000818D4" w:rsidRDefault="00A47E72">
      <w:pPr>
        <w:spacing w:after="0"/>
        <w:ind w:left="10" w:right="-15" w:hanging="10"/>
        <w:jc w:val="right"/>
      </w:pPr>
      <w:r>
        <w:rPr>
          <w:rFonts w:ascii="Verdana" w:eastAsia="Verdana" w:hAnsi="Verdana" w:cs="Verdana"/>
        </w:rPr>
        <w:t xml:space="preserve">Page 2 of 2 </w:t>
      </w:r>
    </w:p>
    <w:p w14:paraId="6E6FC035" w14:textId="77777777" w:rsidR="000818D4" w:rsidRDefault="00A47E72">
      <w:pPr>
        <w:spacing w:after="0"/>
      </w:pPr>
      <w:r>
        <w:rPr>
          <w:rFonts w:ascii="Verdana" w:eastAsia="Verdana" w:hAnsi="Verdana" w:cs="Verdana"/>
        </w:rPr>
        <w:t xml:space="preserve"> </w:t>
      </w:r>
    </w:p>
    <w:sectPr w:rsidR="000818D4">
      <w:pgSz w:w="11906" w:h="16838"/>
      <w:pgMar w:top="760" w:right="1415" w:bottom="707"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5A1"/>
    <w:multiLevelType w:val="hybridMultilevel"/>
    <w:tmpl w:val="2D7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51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D4"/>
    <w:rsid w:val="000818D4"/>
    <w:rsid w:val="002B454D"/>
    <w:rsid w:val="00A47E72"/>
    <w:rsid w:val="00A6184B"/>
    <w:rsid w:val="00C208C6"/>
    <w:rsid w:val="00E52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3A49"/>
  <w15:docId w15:val="{304A4635-C21F-4332-8328-ACBE543C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06"/>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A4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Ferguson, Parish Clerk</dc:title>
  <dc:subject/>
  <dc:creator>x</dc:creator>
  <cp:keywords/>
  <cp:lastModifiedBy>NL Parish Clerk</cp:lastModifiedBy>
  <cp:revision>5</cp:revision>
  <dcterms:created xsi:type="dcterms:W3CDTF">2025-11-10T14:17:00Z</dcterms:created>
  <dcterms:modified xsi:type="dcterms:W3CDTF">2025-11-13T10:12:00Z</dcterms:modified>
</cp:coreProperties>
</file>